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88F1" w14:textId="1E012920" w:rsidR="0055253D" w:rsidRDefault="00CE7CF0" w:rsidP="13F437CD">
      <w:pPr>
        <w:jc w:val="center"/>
      </w:pPr>
      <w:r>
        <w:rPr>
          <w:noProof/>
        </w:rPr>
        <w:drawing>
          <wp:anchor distT="0" distB="0" distL="114300" distR="114300" simplePos="0" relativeHeight="251658240" behindDoc="0" locked="0" layoutInCell="1" allowOverlap="1" wp14:anchorId="7F5D0581" wp14:editId="45861F16">
            <wp:simplePos x="0" y="0"/>
            <wp:positionH relativeFrom="margin">
              <wp:align>right</wp:align>
            </wp:positionH>
            <wp:positionV relativeFrom="paragraph">
              <wp:posOffset>0</wp:posOffset>
            </wp:positionV>
            <wp:extent cx="6840220" cy="1709420"/>
            <wp:effectExtent l="0" t="0" r="0" b="5080"/>
            <wp:wrapThrough wrapText="bothSides">
              <wp:wrapPolygon edited="0">
                <wp:start x="0" y="0"/>
                <wp:lineTo x="0" y="21423"/>
                <wp:lineTo x="21536" y="21423"/>
                <wp:lineTo x="21536" y="0"/>
                <wp:lineTo x="0" y="0"/>
              </wp:wrapPolygon>
            </wp:wrapThrough>
            <wp:docPr id="196817251" name="Picture 196817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840220" cy="1709420"/>
                    </a:xfrm>
                    <a:prstGeom prst="rect">
                      <a:avLst/>
                    </a:prstGeom>
                  </pic:spPr>
                </pic:pic>
              </a:graphicData>
            </a:graphic>
          </wp:anchor>
        </w:drawing>
      </w:r>
    </w:p>
    <w:p w14:paraId="56F8C411" w14:textId="5B7B232C" w:rsidR="0055253D" w:rsidRPr="0055253D" w:rsidRDefault="0055253D" w:rsidP="13F437CD">
      <w:pPr>
        <w:jc w:val="center"/>
        <w:rPr>
          <w:sz w:val="28"/>
          <w:szCs w:val="28"/>
        </w:rPr>
      </w:pPr>
    </w:p>
    <w:p w14:paraId="1B5F4116" w14:textId="3C291517" w:rsidR="0055253D" w:rsidRPr="0055253D" w:rsidRDefault="0055253D" w:rsidP="0055253D">
      <w:pPr>
        <w:jc w:val="right"/>
        <w:rPr>
          <w:rFonts w:ascii="Trebuchet MS" w:hAnsi="Trebuchet MS"/>
          <w:sz w:val="28"/>
          <w:szCs w:val="28"/>
          <w:u w:val="single"/>
        </w:rPr>
      </w:pPr>
      <w:r w:rsidRPr="0055253D">
        <w:rPr>
          <w:sz w:val="28"/>
          <w:szCs w:val="28"/>
        </w:rPr>
        <w:br/>
      </w:r>
      <w:r w:rsidR="000660B8">
        <w:rPr>
          <w:rFonts w:ascii="Trebuchet MS" w:hAnsi="Trebuchet MS"/>
          <w:sz w:val="28"/>
          <w:szCs w:val="28"/>
          <w:u w:val="single"/>
        </w:rPr>
        <w:t>6</w:t>
      </w:r>
      <w:r w:rsidR="000660B8" w:rsidRPr="000660B8">
        <w:rPr>
          <w:rFonts w:ascii="Trebuchet MS" w:hAnsi="Trebuchet MS"/>
          <w:sz w:val="28"/>
          <w:szCs w:val="28"/>
          <w:u w:val="single"/>
          <w:vertAlign w:val="superscript"/>
        </w:rPr>
        <w:t>th</w:t>
      </w:r>
      <w:r w:rsidR="000660B8">
        <w:rPr>
          <w:rFonts w:ascii="Trebuchet MS" w:hAnsi="Trebuchet MS"/>
          <w:sz w:val="28"/>
          <w:szCs w:val="28"/>
          <w:u w:val="single"/>
        </w:rPr>
        <w:t xml:space="preserve"> </w:t>
      </w:r>
      <w:r w:rsidRPr="0055253D">
        <w:rPr>
          <w:rFonts w:ascii="Trebuchet MS" w:hAnsi="Trebuchet MS"/>
          <w:sz w:val="28"/>
          <w:szCs w:val="28"/>
          <w:u w:val="single"/>
        </w:rPr>
        <w:t>November 2023</w:t>
      </w:r>
    </w:p>
    <w:p w14:paraId="2178051D" w14:textId="4A32CB07" w:rsidR="0055253D" w:rsidRPr="0055253D" w:rsidRDefault="0055253D" w:rsidP="00DD61CE">
      <w:pPr>
        <w:jc w:val="both"/>
        <w:rPr>
          <w:rFonts w:ascii="Trebuchet MS" w:hAnsi="Trebuchet MS"/>
          <w:sz w:val="28"/>
          <w:szCs w:val="28"/>
        </w:rPr>
      </w:pPr>
      <w:r w:rsidRPr="0055253D">
        <w:rPr>
          <w:rFonts w:ascii="Trebuchet MS" w:hAnsi="Trebuchet MS"/>
          <w:sz w:val="28"/>
          <w:szCs w:val="28"/>
        </w:rPr>
        <w:t>Dear Parents/Carers,</w:t>
      </w:r>
    </w:p>
    <w:p w14:paraId="1035B461" w14:textId="48AE6CC5" w:rsidR="0055253D" w:rsidRDefault="0055253D" w:rsidP="00DD61CE">
      <w:pPr>
        <w:jc w:val="both"/>
        <w:rPr>
          <w:rFonts w:ascii="Trebuchet MS" w:hAnsi="Trebuchet MS"/>
          <w:sz w:val="28"/>
          <w:szCs w:val="28"/>
        </w:rPr>
      </w:pPr>
      <w:r w:rsidRPr="0055253D">
        <w:rPr>
          <w:rFonts w:ascii="Trebuchet MS" w:hAnsi="Trebuchet MS"/>
          <w:sz w:val="28"/>
          <w:szCs w:val="28"/>
        </w:rPr>
        <w:t>I hope you all enjoyed a restful holiday and are ready for another busy half term as we run up to Christmas</w:t>
      </w:r>
      <w:r>
        <w:rPr>
          <w:rFonts w:ascii="Trebuchet MS" w:hAnsi="Trebuchet MS"/>
          <w:sz w:val="28"/>
          <w:szCs w:val="28"/>
        </w:rPr>
        <w:t>.</w:t>
      </w:r>
    </w:p>
    <w:p w14:paraId="4E69A243" w14:textId="0B699951" w:rsidR="0012330B" w:rsidRPr="0012330B" w:rsidRDefault="0055253D" w:rsidP="00DD61CE">
      <w:pPr>
        <w:jc w:val="both"/>
        <w:rPr>
          <w:rFonts w:ascii="Trebuchet MS" w:hAnsi="Trebuchet MS"/>
          <w:sz w:val="28"/>
          <w:szCs w:val="28"/>
        </w:rPr>
      </w:pPr>
      <w:r w:rsidRPr="005A00C0">
        <w:rPr>
          <w:rFonts w:ascii="Trebuchet MS" w:hAnsi="Trebuchet MS"/>
          <w:sz w:val="28"/>
          <w:szCs w:val="28"/>
          <w:u w:val="single"/>
        </w:rPr>
        <w:t>Enquiry</w:t>
      </w:r>
      <w:r>
        <w:rPr>
          <w:rFonts w:ascii="Trebuchet MS" w:hAnsi="Trebuchet MS"/>
          <w:sz w:val="28"/>
          <w:szCs w:val="28"/>
        </w:rPr>
        <w:br/>
        <w:t>This half term, years 5 and 6 will be exploring the enquiry question</w:t>
      </w:r>
      <w:r w:rsidR="005A00C0">
        <w:rPr>
          <w:rFonts w:ascii="Trebuchet MS" w:hAnsi="Trebuchet MS"/>
          <w:sz w:val="28"/>
          <w:szCs w:val="28"/>
        </w:rPr>
        <w:t xml:space="preserve"> - w</w:t>
      </w:r>
      <w:r>
        <w:rPr>
          <w:rFonts w:ascii="Trebuchet MS" w:hAnsi="Trebuchet MS"/>
          <w:sz w:val="28"/>
          <w:szCs w:val="28"/>
        </w:rPr>
        <w:t>ho were the greater engineers</w:t>
      </w:r>
      <w:r w:rsidR="005A00C0">
        <w:rPr>
          <w:rFonts w:ascii="Trebuchet MS" w:hAnsi="Trebuchet MS"/>
          <w:sz w:val="28"/>
          <w:szCs w:val="28"/>
        </w:rPr>
        <w:t>: t</w:t>
      </w:r>
      <w:r>
        <w:rPr>
          <w:rFonts w:ascii="Trebuchet MS" w:hAnsi="Trebuchet MS"/>
          <w:sz w:val="28"/>
          <w:szCs w:val="28"/>
        </w:rPr>
        <w:t>he Victorians or the Ancient Britons</w:t>
      </w:r>
      <w:r w:rsidR="005A00C0">
        <w:rPr>
          <w:rFonts w:ascii="Trebuchet MS" w:hAnsi="Trebuchet MS"/>
          <w:sz w:val="28"/>
          <w:szCs w:val="28"/>
        </w:rPr>
        <w:t xml:space="preserve">? We will marvel at great engineering feats, learn how structures are built and strengthened, explore women in </w:t>
      </w:r>
      <w:r w:rsidR="005A00C0" w:rsidRPr="0012330B">
        <w:rPr>
          <w:rFonts w:ascii="Trebuchet MS" w:hAnsi="Trebuchet MS"/>
          <w:sz w:val="28"/>
          <w:szCs w:val="28"/>
        </w:rPr>
        <w:t>STEM, look at the life and works of Brunel and go on a trip to Stonehenge (details to follow).</w:t>
      </w:r>
    </w:p>
    <w:p w14:paraId="6FB58BC0" w14:textId="77777777" w:rsidR="00747D1B" w:rsidRDefault="0012330B" w:rsidP="00DD61CE">
      <w:pPr>
        <w:jc w:val="both"/>
        <w:rPr>
          <w:rFonts w:ascii="Trebuchet MS" w:hAnsi="Trebuchet MS"/>
          <w:sz w:val="28"/>
          <w:szCs w:val="28"/>
        </w:rPr>
      </w:pPr>
      <w:r>
        <w:rPr>
          <w:rFonts w:ascii="Trebuchet MS" w:hAnsi="Trebuchet MS"/>
          <w:sz w:val="28"/>
          <w:szCs w:val="28"/>
        </w:rPr>
        <w:t>With Mrs Reddy, year 4 will be geographers in their enquiry question: why do we live here?</w:t>
      </w:r>
      <w:r w:rsidR="007B2CAA">
        <w:rPr>
          <w:rFonts w:ascii="Trebuchet MS" w:hAnsi="Trebuchet MS"/>
          <w:sz w:val="28"/>
          <w:szCs w:val="28"/>
        </w:rPr>
        <w:t xml:space="preserve"> They will be exploring</w:t>
      </w:r>
      <w:r w:rsidR="00B1167A">
        <w:rPr>
          <w:rFonts w:ascii="Trebuchet MS" w:hAnsi="Trebuchet MS"/>
          <w:sz w:val="28"/>
          <w:szCs w:val="28"/>
        </w:rPr>
        <w:t>:</w:t>
      </w:r>
      <w:r w:rsidR="007B2CAA">
        <w:rPr>
          <w:rFonts w:ascii="Trebuchet MS" w:hAnsi="Trebuchet MS"/>
          <w:sz w:val="28"/>
          <w:szCs w:val="28"/>
        </w:rPr>
        <w:t xml:space="preserve"> maps, human settlement and population patterns</w:t>
      </w:r>
      <w:r w:rsidR="00B1167A">
        <w:rPr>
          <w:rFonts w:ascii="Trebuchet MS" w:hAnsi="Trebuchet MS"/>
          <w:sz w:val="28"/>
          <w:szCs w:val="28"/>
        </w:rPr>
        <w:t xml:space="preserve"> and landscape changes through time.</w:t>
      </w:r>
    </w:p>
    <w:p w14:paraId="33FE7675" w14:textId="77777777" w:rsidR="00DD61CE" w:rsidRDefault="00747D1B" w:rsidP="00DD61CE">
      <w:pPr>
        <w:rPr>
          <w:rFonts w:ascii="Trebuchet MS" w:hAnsi="Trebuchet MS"/>
          <w:sz w:val="28"/>
          <w:szCs w:val="28"/>
        </w:rPr>
      </w:pPr>
      <w:r w:rsidRPr="00747D1B">
        <w:rPr>
          <w:rFonts w:ascii="Trebuchet MS" w:hAnsi="Trebuchet MS"/>
          <w:sz w:val="28"/>
          <w:szCs w:val="28"/>
          <w:u w:val="single"/>
        </w:rPr>
        <w:t>PE</w:t>
      </w:r>
      <w:r w:rsidRPr="00747D1B">
        <w:rPr>
          <w:rFonts w:ascii="Trebuchet MS" w:hAnsi="Trebuchet MS"/>
          <w:sz w:val="28"/>
          <w:szCs w:val="28"/>
        </w:rPr>
        <w:br/>
      </w:r>
      <w:r w:rsidR="003F6DF0" w:rsidRPr="00AC103F">
        <w:rPr>
          <w:rFonts w:ascii="Trebuchet MS" w:hAnsi="Trebuchet MS"/>
          <w:b/>
          <w:sz w:val="28"/>
          <w:szCs w:val="28"/>
        </w:rPr>
        <w:t>Monday – Gymnastics</w:t>
      </w:r>
      <w:r w:rsidR="003F6DF0" w:rsidRPr="00AC103F">
        <w:rPr>
          <w:rFonts w:ascii="Trebuchet MS" w:hAnsi="Trebuchet MS"/>
          <w:b/>
          <w:sz w:val="28"/>
          <w:szCs w:val="28"/>
        </w:rPr>
        <w:br/>
        <w:t>Friday – Netball</w:t>
      </w:r>
      <w:r w:rsidR="003F6DF0">
        <w:rPr>
          <w:rFonts w:ascii="Trebuchet MS" w:hAnsi="Trebuchet MS"/>
          <w:sz w:val="28"/>
          <w:szCs w:val="28"/>
        </w:rPr>
        <w:br/>
      </w:r>
    </w:p>
    <w:p w14:paraId="4FAA140A" w14:textId="655431A3" w:rsidR="00DD48D6" w:rsidRPr="008B4322" w:rsidRDefault="00747D1B" w:rsidP="00DD61CE">
      <w:pPr>
        <w:jc w:val="both"/>
        <w:rPr>
          <w:rFonts w:ascii="Trebuchet MS" w:hAnsi="Trebuchet MS"/>
          <w:sz w:val="28"/>
          <w:szCs w:val="28"/>
        </w:rPr>
      </w:pPr>
      <w:r w:rsidRPr="00747D1B">
        <w:rPr>
          <w:rFonts w:ascii="Trebuchet MS" w:hAnsi="Trebuchet MS"/>
          <w:sz w:val="28"/>
          <w:szCs w:val="28"/>
        </w:rPr>
        <w:t xml:space="preserve">Please ensure that the children have suitable school PE kit, that long hair is tied back and that earrings are either removed or, if they cannot be removed, covered with </w:t>
      </w:r>
      <w:r w:rsidRPr="008B4322">
        <w:rPr>
          <w:rFonts w:ascii="Trebuchet MS" w:hAnsi="Trebuchet MS"/>
          <w:sz w:val="28"/>
          <w:szCs w:val="28"/>
        </w:rPr>
        <w:t>tape.</w:t>
      </w:r>
      <w:r w:rsidR="00B1167A" w:rsidRPr="008B4322">
        <w:rPr>
          <w:rFonts w:ascii="Trebuchet MS" w:hAnsi="Trebuchet MS"/>
          <w:sz w:val="28"/>
          <w:szCs w:val="28"/>
        </w:rPr>
        <w:t xml:space="preserve"> </w:t>
      </w:r>
    </w:p>
    <w:p w14:paraId="49BE087A" w14:textId="77777777" w:rsidR="008B4322" w:rsidRPr="00CF2911" w:rsidRDefault="008B4322" w:rsidP="008B4322">
      <w:pPr>
        <w:jc w:val="both"/>
        <w:rPr>
          <w:rFonts w:ascii="Trebuchet MS" w:hAnsi="Trebuchet MS"/>
          <w:sz w:val="28"/>
          <w:szCs w:val="28"/>
        </w:rPr>
      </w:pPr>
      <w:r w:rsidRPr="008B4322">
        <w:rPr>
          <w:rFonts w:ascii="Trebuchet MS" w:hAnsi="Trebuchet MS"/>
          <w:sz w:val="28"/>
          <w:szCs w:val="28"/>
          <w:u w:val="single"/>
        </w:rPr>
        <w:t>Homework</w:t>
      </w:r>
      <w:r w:rsidRPr="008B4322">
        <w:rPr>
          <w:rFonts w:ascii="Trebuchet MS" w:hAnsi="Trebuchet MS"/>
          <w:sz w:val="28"/>
          <w:szCs w:val="28"/>
          <w:u w:val="single"/>
        </w:rPr>
        <w:br/>
      </w:r>
      <w:r w:rsidRPr="008B4322">
        <w:rPr>
          <w:rFonts w:ascii="Trebuchet MS" w:hAnsi="Trebuchet MS"/>
          <w:sz w:val="28"/>
          <w:szCs w:val="28"/>
        </w:rPr>
        <w:t xml:space="preserve">New homework will be given out on a Friday and expected to be returned completed the following Friday. Homework will consist of spellings to learn, which will be tested on Friday afternoon, and a Maths or English activity. It is also expected that all children, particularly year 4, regularly practise their times tables at home. Times Tables Rockstars is a brilliant, engaging way for them to practise on a device at home. If </w:t>
      </w:r>
      <w:r w:rsidRPr="00CF2911">
        <w:rPr>
          <w:rFonts w:ascii="Trebuchet MS" w:hAnsi="Trebuchet MS"/>
          <w:sz w:val="28"/>
          <w:szCs w:val="28"/>
        </w:rPr>
        <w:t>your child is unsure of their password and pin for TTRS please let me know.</w:t>
      </w:r>
    </w:p>
    <w:p w14:paraId="778C5318" w14:textId="5A69A6CB" w:rsidR="00CF2911" w:rsidRPr="00CF2911" w:rsidRDefault="00CF2911" w:rsidP="00CF2911">
      <w:pPr>
        <w:jc w:val="both"/>
        <w:rPr>
          <w:rFonts w:ascii="Trebuchet MS" w:hAnsi="Trebuchet MS"/>
          <w:sz w:val="28"/>
          <w:szCs w:val="28"/>
        </w:rPr>
      </w:pPr>
      <w:r w:rsidRPr="00CF2911">
        <w:rPr>
          <w:rFonts w:ascii="Trebuchet MS" w:hAnsi="Trebuchet MS"/>
          <w:sz w:val="28"/>
          <w:szCs w:val="28"/>
          <w:u w:val="single"/>
        </w:rPr>
        <w:lastRenderedPageBreak/>
        <w:t>Reading</w:t>
      </w:r>
      <w:r w:rsidRPr="00CF2911">
        <w:rPr>
          <w:rFonts w:ascii="Trebuchet MS" w:hAnsi="Trebuchet MS"/>
          <w:sz w:val="28"/>
          <w:szCs w:val="28"/>
          <w:u w:val="single"/>
        </w:rPr>
        <w:br/>
      </w:r>
      <w:r w:rsidRPr="00CF2911">
        <w:rPr>
          <w:rFonts w:ascii="Trebuchet MS" w:hAnsi="Trebuchet MS"/>
          <w:sz w:val="28"/>
          <w:szCs w:val="28"/>
        </w:rPr>
        <w:t>Please continue to listen to your child read at home as often as you can, encouraging them to experience a broad range of texts such as: information books, poetry, newspapers, magazines and online information as well as stories. Listening to your child read will not only help their reading and comprehension skills but also their vocabulary and writing</w:t>
      </w:r>
      <w:r>
        <w:rPr>
          <w:rFonts w:ascii="Trebuchet MS" w:hAnsi="Trebuchet MS"/>
          <w:sz w:val="28"/>
          <w:szCs w:val="28"/>
        </w:rPr>
        <w:t xml:space="preserve"> </w:t>
      </w:r>
      <w:r w:rsidRPr="00CF2911">
        <w:rPr>
          <w:rFonts w:ascii="Trebuchet MS" w:hAnsi="Trebuchet MS"/>
          <w:sz w:val="28"/>
          <w:szCs w:val="28"/>
        </w:rPr>
        <w:t>across the curriculum. Children should be heard read aloud at least three times a week and this should be recorded in their reading record (year 4s).</w:t>
      </w:r>
    </w:p>
    <w:p w14:paraId="6A012A3B" w14:textId="45A34D55" w:rsidR="008B4322" w:rsidRDefault="00996F66" w:rsidP="00DD61CE">
      <w:pPr>
        <w:jc w:val="both"/>
        <w:rPr>
          <w:rFonts w:ascii="Trebuchet MS" w:hAnsi="Trebuchet MS"/>
          <w:sz w:val="28"/>
          <w:szCs w:val="28"/>
        </w:rPr>
      </w:pPr>
      <w:r>
        <w:rPr>
          <w:rFonts w:ascii="Trebuchet MS" w:hAnsi="Trebuchet MS"/>
          <w:sz w:val="28"/>
          <w:szCs w:val="28"/>
        </w:rPr>
        <w:t>Good luck to year 5 and 6 on their residential to PGL next week! I hope they have a wonderful time and I am very much looking forward to seeing the pictures and hearing their stories from the trip when they return.</w:t>
      </w:r>
    </w:p>
    <w:p w14:paraId="12A5EF9F" w14:textId="1BB7759B" w:rsidR="00996F66" w:rsidRPr="00996F66" w:rsidRDefault="00996F66" w:rsidP="00996F66">
      <w:pPr>
        <w:jc w:val="both"/>
        <w:rPr>
          <w:rFonts w:ascii="Trebuchet MS" w:hAnsi="Trebuchet MS"/>
          <w:sz w:val="28"/>
          <w:szCs w:val="28"/>
        </w:rPr>
      </w:pPr>
      <w:r w:rsidRPr="00996F66">
        <w:rPr>
          <w:rFonts w:ascii="Trebuchet MS" w:hAnsi="Trebuchet MS"/>
          <w:sz w:val="28"/>
          <w:szCs w:val="28"/>
        </w:rPr>
        <w:t>If you have any questions, concerns or queries</w:t>
      </w:r>
      <w:r w:rsidR="00D10695">
        <w:rPr>
          <w:rFonts w:ascii="Trebuchet MS" w:hAnsi="Trebuchet MS"/>
          <w:sz w:val="28"/>
          <w:szCs w:val="28"/>
        </w:rPr>
        <w:t xml:space="preserve"> then</w:t>
      </w:r>
      <w:r w:rsidRPr="00996F66">
        <w:rPr>
          <w:rFonts w:ascii="Trebuchet MS" w:hAnsi="Trebuchet MS"/>
          <w:sz w:val="28"/>
          <w:szCs w:val="28"/>
        </w:rPr>
        <w:t xml:space="preserve"> please reach out to me.</w:t>
      </w:r>
    </w:p>
    <w:p w14:paraId="02E66F99" w14:textId="77777777" w:rsidR="00996F66" w:rsidRPr="00996F66" w:rsidRDefault="00996F66" w:rsidP="00996F66">
      <w:pPr>
        <w:jc w:val="both"/>
        <w:rPr>
          <w:rFonts w:ascii="Trebuchet MS" w:hAnsi="Trebuchet MS"/>
          <w:sz w:val="28"/>
          <w:szCs w:val="28"/>
        </w:rPr>
      </w:pPr>
    </w:p>
    <w:p w14:paraId="5D53E2F9" w14:textId="77777777" w:rsidR="00996F66" w:rsidRPr="00996F66" w:rsidRDefault="00996F66" w:rsidP="00996F66">
      <w:pPr>
        <w:jc w:val="both"/>
        <w:rPr>
          <w:rFonts w:ascii="Trebuchet MS" w:hAnsi="Trebuchet MS"/>
          <w:sz w:val="28"/>
          <w:szCs w:val="28"/>
        </w:rPr>
      </w:pPr>
      <w:r w:rsidRPr="00996F66">
        <w:rPr>
          <w:rFonts w:ascii="Trebuchet MS" w:hAnsi="Trebuchet MS"/>
          <w:sz w:val="28"/>
          <w:szCs w:val="28"/>
        </w:rPr>
        <w:t>Yours sincerely,</w:t>
      </w:r>
    </w:p>
    <w:p w14:paraId="43690795" w14:textId="2195786D" w:rsidR="00996F66" w:rsidRPr="00996F66" w:rsidRDefault="00996F66" w:rsidP="00996F66">
      <w:pPr>
        <w:jc w:val="both"/>
        <w:rPr>
          <w:rFonts w:ascii="Lucida Handwriting" w:hAnsi="Lucida Handwriting"/>
          <w:i/>
          <w:sz w:val="28"/>
          <w:szCs w:val="28"/>
        </w:rPr>
      </w:pPr>
      <w:r w:rsidRPr="00996F66">
        <w:rPr>
          <w:rFonts w:ascii="Lucida Handwriting" w:hAnsi="Lucida Handwriting"/>
          <w:i/>
          <w:sz w:val="28"/>
          <w:szCs w:val="28"/>
        </w:rPr>
        <w:br/>
        <w:t>Mrs Brown</w:t>
      </w:r>
    </w:p>
    <w:p w14:paraId="2F54C1F6" w14:textId="77777777" w:rsidR="00996F66" w:rsidRPr="00996F66" w:rsidRDefault="00996F66" w:rsidP="00996F66">
      <w:pPr>
        <w:jc w:val="both"/>
        <w:rPr>
          <w:rFonts w:ascii="Trebuchet MS" w:hAnsi="Trebuchet MS"/>
          <w:sz w:val="28"/>
          <w:szCs w:val="28"/>
        </w:rPr>
      </w:pPr>
      <w:r w:rsidRPr="00996F66">
        <w:rPr>
          <w:rFonts w:ascii="Trebuchet MS" w:hAnsi="Trebuchet MS"/>
          <w:sz w:val="28"/>
          <w:szCs w:val="28"/>
        </w:rPr>
        <w:t>Foxes Class Teacher</w:t>
      </w:r>
    </w:p>
    <w:p w14:paraId="26BAC34A" w14:textId="77777777" w:rsidR="00996F66" w:rsidRPr="00747D1B" w:rsidRDefault="00996F66" w:rsidP="00DD61CE">
      <w:pPr>
        <w:jc w:val="both"/>
        <w:rPr>
          <w:rFonts w:ascii="Trebuchet MS" w:hAnsi="Trebuchet MS"/>
          <w:sz w:val="28"/>
          <w:szCs w:val="28"/>
        </w:rPr>
      </w:pPr>
    </w:p>
    <w:p w14:paraId="19CA9D47" w14:textId="0D00746E" w:rsidR="00DD48D6" w:rsidRDefault="00DD48D6" w:rsidP="00DD48D6"/>
    <w:p w14:paraId="12710ED6" w14:textId="31968053" w:rsidR="13F437CD" w:rsidRDefault="13F437CD" w:rsidP="13F437CD">
      <w:pPr>
        <w:tabs>
          <w:tab w:val="left" w:pos="6030"/>
        </w:tabs>
      </w:pPr>
    </w:p>
    <w:p w14:paraId="443BA003" w14:textId="4CE69947" w:rsidR="13F437CD" w:rsidRDefault="13F437CD" w:rsidP="13F437CD">
      <w:pPr>
        <w:tabs>
          <w:tab w:val="left" w:pos="6030"/>
        </w:tabs>
      </w:pPr>
    </w:p>
    <w:p w14:paraId="4F17C715" w14:textId="33051F3A" w:rsidR="13F437CD" w:rsidRDefault="13F437CD" w:rsidP="13F437CD">
      <w:pPr>
        <w:tabs>
          <w:tab w:val="left" w:pos="6030"/>
        </w:tabs>
      </w:pPr>
    </w:p>
    <w:p w14:paraId="6B02613C" w14:textId="4FECF19E" w:rsidR="13F437CD" w:rsidRDefault="13F437CD" w:rsidP="13F437CD">
      <w:pPr>
        <w:tabs>
          <w:tab w:val="left" w:pos="6030"/>
        </w:tabs>
      </w:pPr>
    </w:p>
    <w:p w14:paraId="5FB96681" w14:textId="10A365E8" w:rsidR="13F437CD" w:rsidRDefault="13F437CD" w:rsidP="13F437CD">
      <w:pPr>
        <w:tabs>
          <w:tab w:val="left" w:pos="6030"/>
        </w:tabs>
      </w:pPr>
    </w:p>
    <w:p w14:paraId="5CC63728" w14:textId="548F523F" w:rsidR="36A14013" w:rsidRDefault="36A14013" w:rsidP="36A14013">
      <w:pPr>
        <w:tabs>
          <w:tab w:val="left" w:pos="6030"/>
        </w:tabs>
      </w:pPr>
    </w:p>
    <w:p w14:paraId="2E9EF55A" w14:textId="0699D14D" w:rsidR="36A14013" w:rsidRDefault="36A14013" w:rsidP="36A14013">
      <w:pPr>
        <w:tabs>
          <w:tab w:val="left" w:pos="6030"/>
        </w:tabs>
      </w:pPr>
    </w:p>
    <w:p w14:paraId="39BEA771" w14:textId="02A6DC4D" w:rsidR="36A14013" w:rsidRDefault="36A14013" w:rsidP="36A14013">
      <w:pPr>
        <w:tabs>
          <w:tab w:val="left" w:pos="6030"/>
        </w:tabs>
      </w:pPr>
    </w:p>
    <w:p w14:paraId="20499970" w14:textId="4D3D891A" w:rsidR="36A14013" w:rsidRDefault="36A14013" w:rsidP="36A14013">
      <w:pPr>
        <w:tabs>
          <w:tab w:val="left" w:pos="6030"/>
        </w:tabs>
      </w:pPr>
    </w:p>
    <w:p w14:paraId="1BB27A8C" w14:textId="5E5F5BEA" w:rsidR="36A14013" w:rsidRDefault="36A14013" w:rsidP="36A14013">
      <w:pPr>
        <w:tabs>
          <w:tab w:val="left" w:pos="6030"/>
        </w:tabs>
      </w:pPr>
    </w:p>
    <w:p w14:paraId="39ACF482" w14:textId="3205F415" w:rsidR="36A14013" w:rsidRDefault="36A14013" w:rsidP="36A14013">
      <w:pPr>
        <w:tabs>
          <w:tab w:val="left" w:pos="6030"/>
        </w:tabs>
      </w:pPr>
    </w:p>
    <w:p w14:paraId="1824EFAD" w14:textId="599A5738" w:rsidR="0BA96D0F" w:rsidRDefault="0BA96D0F" w:rsidP="00F56EF6">
      <w:pPr>
        <w:tabs>
          <w:tab w:val="left" w:pos="6030"/>
        </w:tabs>
      </w:pPr>
    </w:p>
    <w:p w14:paraId="1D9A6AEA" w14:textId="6AF7DFE8" w:rsidR="0BA96D0F" w:rsidRDefault="0BA96D0F" w:rsidP="0BA96D0F">
      <w:pPr>
        <w:tabs>
          <w:tab w:val="left" w:pos="6030"/>
        </w:tabs>
        <w:jc w:val="center"/>
      </w:pPr>
    </w:p>
    <w:p w14:paraId="705E48DA" w14:textId="2B7C5617" w:rsidR="0BA96D0F" w:rsidRDefault="00F56EF6" w:rsidP="0BA96D0F">
      <w:pPr>
        <w:tabs>
          <w:tab w:val="left" w:pos="6030"/>
        </w:tabs>
        <w:jc w:val="center"/>
      </w:pPr>
      <w:r w:rsidRPr="00F56EF6">
        <w:rPr>
          <w:b/>
          <w:noProof/>
        </w:rPr>
        <w:drawing>
          <wp:anchor distT="0" distB="0" distL="114300" distR="114300" simplePos="0" relativeHeight="251659264" behindDoc="0" locked="0" layoutInCell="1" allowOverlap="1" wp14:anchorId="15BD435D" wp14:editId="717E918E">
            <wp:simplePos x="0" y="0"/>
            <wp:positionH relativeFrom="column">
              <wp:posOffset>676275</wp:posOffset>
            </wp:positionH>
            <wp:positionV relativeFrom="paragraph">
              <wp:posOffset>-12065</wp:posOffset>
            </wp:positionV>
            <wp:extent cx="5258256" cy="1036410"/>
            <wp:effectExtent l="0" t="0" r="0" b="0"/>
            <wp:wrapThrough wrapText="bothSides">
              <wp:wrapPolygon edited="0">
                <wp:start x="0" y="0"/>
                <wp:lineTo x="0" y="21044"/>
                <wp:lineTo x="21522" y="21044"/>
                <wp:lineTo x="215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58256" cy="1036410"/>
                    </a:xfrm>
                    <a:prstGeom prst="rect">
                      <a:avLst/>
                    </a:prstGeom>
                  </pic:spPr>
                </pic:pic>
              </a:graphicData>
            </a:graphic>
          </wp:anchor>
        </w:drawing>
      </w:r>
    </w:p>
    <w:p w14:paraId="41AC3AF6" w14:textId="2997469A" w:rsidR="0BA96D0F" w:rsidRDefault="0BA96D0F" w:rsidP="0BA96D0F">
      <w:pPr>
        <w:tabs>
          <w:tab w:val="left" w:pos="6030"/>
        </w:tabs>
        <w:jc w:val="center"/>
      </w:pPr>
    </w:p>
    <w:p w14:paraId="7714C9E8" w14:textId="2C5523C6" w:rsidR="0BA96D0F" w:rsidRDefault="0BA96D0F" w:rsidP="0BA96D0F">
      <w:pPr>
        <w:tabs>
          <w:tab w:val="left" w:pos="6030"/>
        </w:tabs>
        <w:jc w:val="center"/>
      </w:pPr>
    </w:p>
    <w:p w14:paraId="310D93F9" w14:textId="5110279F" w:rsidR="1D67AE7B" w:rsidRPr="00F56EF6" w:rsidRDefault="1D67AE7B" w:rsidP="0BA96D0F">
      <w:pPr>
        <w:tabs>
          <w:tab w:val="left" w:pos="6030"/>
        </w:tabs>
        <w:jc w:val="center"/>
        <w:rPr>
          <w:b/>
        </w:rPr>
      </w:pPr>
    </w:p>
    <w:sectPr w:rsidR="1D67AE7B" w:rsidRPr="00F56EF6" w:rsidSect="00E976ED">
      <w:headerReference w:type="default" r:id="rId12"/>
      <w:footerReference w:type="default" r:id="rId13"/>
      <w:pgSz w:w="11906" w:h="16838"/>
      <w:pgMar w:top="567" w:right="567" w:bottom="56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3DA5" w14:textId="77777777" w:rsidR="00537559" w:rsidRDefault="00537559" w:rsidP="00C36779">
      <w:pPr>
        <w:spacing w:after="0" w:line="240" w:lineRule="auto"/>
      </w:pPr>
      <w:r>
        <w:separator/>
      </w:r>
    </w:p>
  </w:endnote>
  <w:endnote w:type="continuationSeparator" w:id="0">
    <w:p w14:paraId="02543EAF" w14:textId="77777777" w:rsidR="00537559" w:rsidRDefault="00537559"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B232" w14:textId="38CBB691" w:rsidR="00C36779" w:rsidRDefault="0009035E" w:rsidP="00E976ED">
    <w:pPr>
      <w:pStyle w:val="Footer"/>
      <w:spacing w:after="100" w:afterAutospacing="1"/>
      <w:ind w:left="227"/>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1DD71" w14:textId="77777777" w:rsidR="00537559" w:rsidRDefault="00537559" w:rsidP="00C36779">
      <w:pPr>
        <w:spacing w:after="0" w:line="240" w:lineRule="auto"/>
      </w:pPr>
      <w:r>
        <w:separator/>
      </w:r>
    </w:p>
  </w:footnote>
  <w:footnote w:type="continuationSeparator" w:id="0">
    <w:p w14:paraId="18724CAE" w14:textId="77777777" w:rsidR="00537559" w:rsidRDefault="00537559"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E1A8" w14:textId="3D7FB229" w:rsidR="00C36779" w:rsidRDefault="00C36779" w:rsidP="00CE7CF0">
    <w:pPr>
      <w:spacing w:before="100" w:beforeAutospacing="1" w:after="0"/>
    </w:pPr>
  </w:p>
  <w:p w14:paraId="64CE9B80" w14:textId="58C7B0EB" w:rsidR="5C1F0096" w:rsidRDefault="5C1F0096" w:rsidP="5C1F0096">
    <w:pPr>
      <w:pStyle w:val="Header"/>
      <w:ind w:left="-850"/>
    </w:pPr>
  </w:p>
  <w:p w14:paraId="62DFBCC7" w14:textId="6FF7BC83" w:rsidR="00C36779" w:rsidRDefault="00C36779" w:rsidP="00E976ED">
    <w:pPr>
      <w:pStyle w:val="Header"/>
      <w:ind w:left="-8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620E"/>
    <w:rsid w:val="000660B8"/>
    <w:rsid w:val="0009035E"/>
    <w:rsid w:val="000F1B75"/>
    <w:rsid w:val="0012330B"/>
    <w:rsid w:val="003F6DF0"/>
    <w:rsid w:val="004F1FCE"/>
    <w:rsid w:val="00537559"/>
    <w:rsid w:val="0055253D"/>
    <w:rsid w:val="005A00C0"/>
    <w:rsid w:val="00747D1B"/>
    <w:rsid w:val="007B2CAA"/>
    <w:rsid w:val="008B4322"/>
    <w:rsid w:val="00996F66"/>
    <w:rsid w:val="00A04157"/>
    <w:rsid w:val="00AC103F"/>
    <w:rsid w:val="00B1167A"/>
    <w:rsid w:val="00C36779"/>
    <w:rsid w:val="00C57BE9"/>
    <w:rsid w:val="00CE7CF0"/>
    <w:rsid w:val="00CF2911"/>
    <w:rsid w:val="00D10695"/>
    <w:rsid w:val="00DD48D6"/>
    <w:rsid w:val="00DD61CE"/>
    <w:rsid w:val="00DF0267"/>
    <w:rsid w:val="00E976ED"/>
    <w:rsid w:val="00F56EF6"/>
    <w:rsid w:val="00FD6512"/>
    <w:rsid w:val="068C5E5F"/>
    <w:rsid w:val="081D0928"/>
    <w:rsid w:val="08376AC6"/>
    <w:rsid w:val="0BA96D0F"/>
    <w:rsid w:val="1294BD99"/>
    <w:rsid w:val="13F437CD"/>
    <w:rsid w:val="1D67AE7B"/>
    <w:rsid w:val="212BDEF6"/>
    <w:rsid w:val="23768583"/>
    <w:rsid w:val="322DE5C2"/>
    <w:rsid w:val="351FB9B9"/>
    <w:rsid w:val="36A14013"/>
    <w:rsid w:val="37FF4F21"/>
    <w:rsid w:val="380E4235"/>
    <w:rsid w:val="517D22CB"/>
    <w:rsid w:val="57602BA1"/>
    <w:rsid w:val="5C1F0096"/>
    <w:rsid w:val="61B708DB"/>
    <w:rsid w:val="6396A13B"/>
    <w:rsid w:val="7441A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3BF3EC"/>
  <w15:chartTrackingRefBased/>
  <w15:docId w15:val="{9BEE9BA0-657B-428D-BEF6-F043F40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68d942-9313-4366-bd4d-4360ecaea5d7">
      <Terms xmlns="http://schemas.microsoft.com/office/infopath/2007/PartnerControls"/>
    </lcf76f155ced4ddcb4097134ff3c332f>
    <TaxCatchAll xmlns="e50111f7-eac9-41bd-873e-8bf8b69937c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D9AD6FEF7FB94EA476600BA6424512" ma:contentTypeVersion="17" ma:contentTypeDescription="Create a new document." ma:contentTypeScope="" ma:versionID="17708f827351937c64df78258230a773">
  <xsd:schema xmlns:xsd="http://www.w3.org/2001/XMLSchema" xmlns:xs="http://www.w3.org/2001/XMLSchema" xmlns:p="http://schemas.microsoft.com/office/2006/metadata/properties" xmlns:ns2="ae68d942-9313-4366-bd4d-4360ecaea5d7" xmlns:ns3="e50111f7-eac9-41bd-873e-8bf8b69937ca" targetNamespace="http://schemas.microsoft.com/office/2006/metadata/properties" ma:root="true" ma:fieldsID="9e2b087bb841f828ee5a3e78698046ef" ns2:_="" ns3:_="">
    <xsd:import namespace="ae68d942-9313-4366-bd4d-4360ecaea5d7"/>
    <xsd:import namespace="e50111f7-eac9-41bd-873e-8bf8b69937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d942-9313-4366-bd4d-4360ecaea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e5dbce-d141-4ed3-a138-989a5580de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111f7-eac9-41bd-873e-8bf8b69937c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c29fce3-ffe1-4818-b78d-0b48244ca239}" ma:internalName="TaxCatchAll" ma:showField="CatchAllData" ma:web="e50111f7-eac9-41bd-873e-8bf8b69937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FE3B33-3FD0-4DED-8D36-7B44F3A4C461}">
  <ds:schemaRefs>
    <ds:schemaRef ds:uri="http://schemas.microsoft.com/sharepoint/v3/contenttype/forms"/>
  </ds:schemaRefs>
</ds:datastoreItem>
</file>

<file path=customXml/itemProps3.xml><?xml version="1.0" encoding="utf-8"?>
<ds:datastoreItem xmlns:ds="http://schemas.openxmlformats.org/officeDocument/2006/customXml" ds:itemID="{6CE6A7F6-F773-42D7-B178-294D6378B038}">
  <ds:schemaRefs>
    <ds:schemaRef ds:uri="http://schemas.microsoft.com/office/2006/documentManagement/types"/>
    <ds:schemaRef ds:uri="http://purl.org/dc/terms/"/>
    <ds:schemaRef ds:uri="http://purl.org/dc/elements/1.1/"/>
    <ds:schemaRef ds:uri="http://schemas.microsoft.com/office/2006/metadata/properties"/>
    <ds:schemaRef ds:uri="ae68d942-9313-4366-bd4d-4360ecaea5d7"/>
    <ds:schemaRef ds:uri="http://schemas.microsoft.com/office/infopath/2007/PartnerControls"/>
    <ds:schemaRef ds:uri="http://schemas.openxmlformats.org/package/2006/metadata/core-properties"/>
    <ds:schemaRef ds:uri="e50111f7-eac9-41bd-873e-8bf8b69937ca"/>
    <ds:schemaRef ds:uri="http://www.w3.org/XML/1998/namespace"/>
    <ds:schemaRef ds:uri="http://purl.org/dc/dcmitype/"/>
  </ds:schemaRefs>
</ds:datastoreItem>
</file>

<file path=customXml/itemProps4.xml><?xml version="1.0" encoding="utf-8"?>
<ds:datastoreItem xmlns:ds="http://schemas.openxmlformats.org/officeDocument/2006/customXml" ds:itemID="{8A4CABEC-B46E-49D9-A7DA-BC3A097D8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d942-9313-4366-bd4d-4360ecaea5d7"/>
    <ds:schemaRef ds:uri="e50111f7-eac9-41bd-873e-8bf8b6993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richard brown</cp:lastModifiedBy>
  <cp:revision>15</cp:revision>
  <cp:lastPrinted>2021-03-03T15:53:00Z</cp:lastPrinted>
  <dcterms:created xsi:type="dcterms:W3CDTF">2023-11-03T11:31:00Z</dcterms:created>
  <dcterms:modified xsi:type="dcterms:W3CDTF">2023-11-05T20:58:00Z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0x010100C4D9AD6FEF7FB94EA476600BA6424512</vt:lpwstr>
  </property>
  <property fmtid="{D5CDD505-2E9C-101B-9397-08002B2CF9AE}" pid="3" name="MediaServiceImageTags">
    <vt:lpwstr/>
  </property>
</Properties>
</file>