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9BB" w:rsidRDefault="00E72DB4" w:rsidP="00CC49BB">
      <w:pPr>
        <w:jc w:val="center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885825</wp:posOffset>
                </wp:positionV>
                <wp:extent cx="2876550" cy="2952750"/>
                <wp:effectExtent l="19050" t="19050" r="38100" b="19050"/>
                <wp:wrapNone/>
                <wp:docPr id="6" name="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952750"/>
                        </a:xfrm>
                        <a:prstGeom prst="pentagon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9D7" w:rsidRDefault="008549D7" w:rsidP="008549D7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8549D7">
                              <w:rPr>
                                <w:rFonts w:ascii="Lucida Calligraphy" w:hAnsi="Lucida Calligraphy"/>
                              </w:rPr>
                              <w:t>Funding Support:</w:t>
                            </w:r>
                          </w:p>
                          <w:p w:rsidR="008549D7" w:rsidRDefault="008549D7" w:rsidP="008549D7">
                            <w:pPr>
                              <w:spacing w:after="0"/>
                              <w:jc w:val="center"/>
                            </w:pPr>
                            <w:r>
                              <w:t>Teachers</w:t>
                            </w:r>
                          </w:p>
                          <w:p w:rsidR="008549D7" w:rsidRDefault="008549D7" w:rsidP="008549D7">
                            <w:pPr>
                              <w:spacing w:after="0"/>
                              <w:jc w:val="center"/>
                            </w:pPr>
                            <w:r>
                              <w:t>Teaching assistants</w:t>
                            </w:r>
                          </w:p>
                          <w:p w:rsidR="008549D7" w:rsidRDefault="008549D7" w:rsidP="008549D7">
                            <w:pPr>
                              <w:spacing w:after="0"/>
                              <w:jc w:val="center"/>
                            </w:pPr>
                            <w:r>
                              <w:t>Conferencing</w:t>
                            </w:r>
                          </w:p>
                          <w:p w:rsidR="008549D7" w:rsidRDefault="008549D7" w:rsidP="008549D7">
                            <w:pPr>
                              <w:spacing w:after="0"/>
                              <w:jc w:val="center"/>
                            </w:pPr>
                            <w:r>
                              <w:t>Clubs &amp; Trips</w:t>
                            </w:r>
                          </w:p>
                          <w:p w:rsidR="008549D7" w:rsidRDefault="008549D7" w:rsidP="008549D7">
                            <w:pPr>
                              <w:spacing w:after="0"/>
                              <w:jc w:val="center"/>
                            </w:pPr>
                            <w:r>
                              <w:t>Woodland Wonders</w:t>
                            </w:r>
                          </w:p>
                          <w:p w:rsidR="008549D7" w:rsidRDefault="008549D7" w:rsidP="008549D7">
                            <w:pPr>
                              <w:spacing w:after="0"/>
                              <w:jc w:val="center"/>
                            </w:pPr>
                            <w:r>
                              <w:t>Additional forest school</w:t>
                            </w:r>
                          </w:p>
                          <w:p w:rsidR="008549D7" w:rsidRDefault="008549D7" w:rsidP="008549D7">
                            <w:pPr>
                              <w:spacing w:after="0"/>
                              <w:jc w:val="center"/>
                            </w:pPr>
                            <w:r>
                              <w:t>Residential costs</w:t>
                            </w:r>
                          </w:p>
                          <w:p w:rsidR="008549D7" w:rsidRDefault="008549D7" w:rsidP="008549D7">
                            <w:pPr>
                              <w:spacing w:after="0"/>
                              <w:jc w:val="center"/>
                            </w:pPr>
                            <w:r>
                              <w:t>Uniform</w:t>
                            </w:r>
                          </w:p>
                          <w:p w:rsidR="008549D7" w:rsidRDefault="008549D7" w:rsidP="008549D7">
                            <w:pPr>
                              <w:spacing w:after="0"/>
                              <w:jc w:val="center"/>
                            </w:pPr>
                            <w:r>
                              <w:t>Milk</w:t>
                            </w:r>
                          </w:p>
                          <w:p w:rsidR="008549D7" w:rsidRDefault="008549D7" w:rsidP="008549D7">
                            <w:pPr>
                              <w:spacing w:after="0"/>
                              <w:jc w:val="center"/>
                            </w:pPr>
                            <w:r>
                              <w:t>Book bags</w:t>
                            </w:r>
                          </w:p>
                          <w:p w:rsidR="008549D7" w:rsidRDefault="008549D7" w:rsidP="008549D7">
                            <w:pPr>
                              <w:spacing w:after="0"/>
                              <w:jc w:val="center"/>
                            </w:pPr>
                          </w:p>
                          <w:p w:rsidR="008549D7" w:rsidRDefault="008549D7" w:rsidP="008549D7">
                            <w:pPr>
                              <w:spacing w:after="0"/>
                              <w:jc w:val="center"/>
                            </w:pPr>
                          </w:p>
                          <w:p w:rsidR="008549D7" w:rsidRPr="008549D7" w:rsidRDefault="008549D7" w:rsidP="008549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 6" o:spid="_x0000_s1026" type="#_x0000_t56" style="position:absolute;left:0;text-align:left;margin-left:567pt;margin-top:69.75pt;width:226.5pt;height:2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8549D7" w:rsidRDefault="008549D7" w:rsidP="008549D7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8549D7">
                        <w:rPr>
                          <w:rFonts w:ascii="Lucida Calligraphy" w:hAnsi="Lucida Calligraphy"/>
                        </w:rPr>
                        <w:t>Funding Support:</w:t>
                      </w:r>
                    </w:p>
                    <w:p w:rsidR="008549D7" w:rsidRDefault="008549D7" w:rsidP="008549D7">
                      <w:pPr>
                        <w:spacing w:after="0"/>
                        <w:jc w:val="center"/>
                      </w:pPr>
                      <w:r>
                        <w:t>Teachers</w:t>
                      </w:r>
                    </w:p>
                    <w:p w:rsidR="008549D7" w:rsidRDefault="008549D7" w:rsidP="008549D7">
                      <w:pPr>
                        <w:spacing w:after="0"/>
                        <w:jc w:val="center"/>
                      </w:pPr>
                      <w:r>
                        <w:t>Teaching assistants</w:t>
                      </w:r>
                    </w:p>
                    <w:p w:rsidR="008549D7" w:rsidRDefault="008549D7" w:rsidP="008549D7">
                      <w:pPr>
                        <w:spacing w:after="0"/>
                        <w:jc w:val="center"/>
                      </w:pPr>
                      <w:r>
                        <w:t>Conferencing</w:t>
                      </w:r>
                    </w:p>
                    <w:p w:rsidR="008549D7" w:rsidRDefault="008549D7" w:rsidP="008549D7">
                      <w:pPr>
                        <w:spacing w:after="0"/>
                        <w:jc w:val="center"/>
                      </w:pPr>
                      <w:r>
                        <w:t>Clubs &amp; Trips</w:t>
                      </w:r>
                    </w:p>
                    <w:p w:rsidR="008549D7" w:rsidRDefault="008549D7" w:rsidP="008549D7">
                      <w:pPr>
                        <w:spacing w:after="0"/>
                        <w:jc w:val="center"/>
                      </w:pPr>
                      <w:r>
                        <w:t>Woodland Wonders</w:t>
                      </w:r>
                    </w:p>
                    <w:p w:rsidR="008549D7" w:rsidRDefault="008549D7" w:rsidP="008549D7">
                      <w:pPr>
                        <w:spacing w:after="0"/>
                        <w:jc w:val="center"/>
                      </w:pPr>
                      <w:r>
                        <w:t>Additional forest school</w:t>
                      </w:r>
                    </w:p>
                    <w:p w:rsidR="008549D7" w:rsidRDefault="008549D7" w:rsidP="008549D7">
                      <w:pPr>
                        <w:spacing w:after="0"/>
                        <w:jc w:val="center"/>
                      </w:pPr>
                      <w:r>
                        <w:t>Residential costs</w:t>
                      </w:r>
                    </w:p>
                    <w:p w:rsidR="008549D7" w:rsidRDefault="008549D7" w:rsidP="008549D7">
                      <w:pPr>
                        <w:spacing w:after="0"/>
                        <w:jc w:val="center"/>
                      </w:pPr>
                      <w:r>
                        <w:t>Uniform</w:t>
                      </w:r>
                    </w:p>
                    <w:p w:rsidR="008549D7" w:rsidRDefault="008549D7" w:rsidP="008549D7">
                      <w:pPr>
                        <w:spacing w:after="0"/>
                        <w:jc w:val="center"/>
                      </w:pPr>
                      <w:r>
                        <w:t>Milk</w:t>
                      </w:r>
                    </w:p>
                    <w:p w:rsidR="008549D7" w:rsidRDefault="008549D7" w:rsidP="008549D7">
                      <w:pPr>
                        <w:spacing w:after="0"/>
                        <w:jc w:val="center"/>
                      </w:pPr>
                      <w:r>
                        <w:t>Book bags</w:t>
                      </w:r>
                    </w:p>
                    <w:p w:rsidR="008549D7" w:rsidRDefault="008549D7" w:rsidP="008549D7">
                      <w:pPr>
                        <w:spacing w:after="0"/>
                        <w:jc w:val="center"/>
                      </w:pPr>
                    </w:p>
                    <w:p w:rsidR="008549D7" w:rsidRDefault="008549D7" w:rsidP="008549D7">
                      <w:pPr>
                        <w:spacing w:after="0"/>
                        <w:jc w:val="center"/>
                      </w:pPr>
                    </w:p>
                    <w:p w:rsidR="008549D7" w:rsidRPr="008549D7" w:rsidRDefault="008549D7" w:rsidP="008549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904876</wp:posOffset>
                </wp:positionV>
                <wp:extent cx="2990850" cy="28765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8765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9D7" w:rsidRPr="008549D7" w:rsidRDefault="008549D7" w:rsidP="008549D7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  <w:r w:rsidRPr="008549D7">
                              <w:rPr>
                                <w:rFonts w:ascii="Lucida Calligraphy" w:hAnsi="Lucida Calligraphy"/>
                              </w:rPr>
                              <w:t>Support for our PP children at St Gregory’s:</w:t>
                            </w:r>
                          </w:p>
                          <w:p w:rsidR="008549D7" w:rsidRDefault="008549D7" w:rsidP="008549D7">
                            <w:r>
                              <w:t>Quality First teaching, Individual targets, conferencing support, targeted support, off-site personalised provision, family support, WEB sessions (wellbeing, emotional, behaviour</w:t>
                            </w:r>
                            <w:proofErr w:type="gramStart"/>
                            <w:r>
                              <w:t>),rigorous</w:t>
                            </w:r>
                            <w:proofErr w:type="gramEnd"/>
                            <w:r>
                              <w:t xml:space="preserve"> monitoring and evaluation.</w:t>
                            </w:r>
                          </w:p>
                          <w:p w:rsidR="008549D7" w:rsidRDefault="008549D7" w:rsidP="00854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left:0;text-align:left;margin-left:-10.5pt;margin-top:71.25pt;width:235.5pt;height:2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8549D7" w:rsidRPr="008549D7" w:rsidRDefault="008549D7" w:rsidP="008549D7">
                      <w:pPr>
                        <w:rPr>
                          <w:rFonts w:ascii="Lucida Calligraphy" w:hAnsi="Lucida Calligraphy"/>
                        </w:rPr>
                      </w:pPr>
                      <w:r w:rsidRPr="008549D7">
                        <w:rPr>
                          <w:rFonts w:ascii="Lucida Calligraphy" w:hAnsi="Lucida Calligraphy"/>
                        </w:rPr>
                        <w:t>Support for our PP children at St Gregory’s:</w:t>
                      </w:r>
                    </w:p>
                    <w:p w:rsidR="008549D7" w:rsidRDefault="008549D7" w:rsidP="008549D7">
                      <w:r>
                        <w:t>Quality First teaching, Individual targets, conferencing support, targeted support, off-site personalised provision, family support, WEB sessions (wellbeing, emotional, behaviour</w:t>
                      </w:r>
                      <w:proofErr w:type="gramStart"/>
                      <w:r>
                        <w:t>),rigorous</w:t>
                      </w:r>
                      <w:proofErr w:type="gramEnd"/>
                      <w:r>
                        <w:t xml:space="preserve"> monitoring and evaluation.</w:t>
                      </w:r>
                    </w:p>
                    <w:p w:rsidR="008549D7" w:rsidRDefault="008549D7" w:rsidP="008549D7"/>
                  </w:txbxContent>
                </v:textbox>
              </v:oval>
            </w:pict>
          </mc:Fallback>
        </mc:AlternateContent>
      </w:r>
      <w:r w:rsidR="00540235">
        <w:rPr>
          <w:rFonts w:ascii="Bookman Old Style" w:hAnsi="Bookman Old Style"/>
          <w:b/>
          <w:i/>
          <w:noProof/>
          <w:sz w:val="36"/>
          <w:szCs w:val="36"/>
        </w:rPr>
        <w:drawing>
          <wp:inline distT="0" distB="0" distL="0" distR="0" wp14:anchorId="1B182885">
            <wp:extent cx="87820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0235" w:rsidRPr="00540235">
        <w:rPr>
          <w:rFonts w:ascii="Bookman Old Style" w:hAnsi="Bookman Old Style"/>
          <w:b/>
          <w:i/>
          <w:sz w:val="36"/>
          <w:szCs w:val="36"/>
        </w:rPr>
        <w:t>St Gregory’s Pupil Premium in a nutshell – S</w:t>
      </w:r>
      <w:r w:rsidR="00410D34">
        <w:rPr>
          <w:rFonts w:ascii="Bookman Old Style" w:hAnsi="Bookman Old Style"/>
          <w:b/>
          <w:i/>
          <w:sz w:val="36"/>
          <w:szCs w:val="36"/>
        </w:rPr>
        <w:t>ummer</w:t>
      </w:r>
      <w:r w:rsidR="00540235" w:rsidRPr="00540235">
        <w:rPr>
          <w:rFonts w:ascii="Bookman Old Style" w:hAnsi="Bookman Old Style"/>
          <w:b/>
          <w:i/>
          <w:sz w:val="36"/>
          <w:szCs w:val="36"/>
        </w:rPr>
        <w:t xml:space="preserve"> 2021</w:t>
      </w:r>
      <w:r w:rsidR="00540235">
        <w:rPr>
          <w:rFonts w:ascii="Bookman Old Style" w:hAnsi="Bookman Old Style"/>
          <w:b/>
          <w:i/>
          <w:noProof/>
          <w:sz w:val="36"/>
          <w:szCs w:val="36"/>
        </w:rPr>
        <w:drawing>
          <wp:inline distT="0" distB="0" distL="0" distR="0" wp14:anchorId="39B310AC">
            <wp:extent cx="878205" cy="731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235" w:rsidRPr="00540235" w:rsidRDefault="00540235" w:rsidP="00CC49BB">
      <w:pPr>
        <w:jc w:val="center"/>
        <w:rPr>
          <w:rFonts w:ascii="Bookman Old Style" w:hAnsi="Bookman Old Style"/>
          <w:b/>
          <w:i/>
          <w:sz w:val="36"/>
          <w:szCs w:val="36"/>
        </w:rPr>
      </w:pPr>
    </w:p>
    <w:p w:rsidR="00540235" w:rsidRDefault="00DB24F4" w:rsidP="00540235">
      <w:pPr>
        <w:jc w:val="center"/>
        <w:rPr>
          <w:rFonts w:ascii="Lucida Calligraphy" w:hAnsi="Lucida Calligraphy"/>
          <w:i/>
          <w:sz w:val="24"/>
          <w:szCs w:val="24"/>
        </w:rPr>
      </w:pPr>
      <w:r w:rsidRPr="00DB24F4">
        <w:rPr>
          <w:rFonts w:ascii="Lucida Calligraphy" w:hAnsi="Lucida Calligraphy"/>
          <w:i/>
          <w:sz w:val="24"/>
          <w:szCs w:val="24"/>
        </w:rPr>
        <w:t>Pupil Premium Profile</w:t>
      </w:r>
      <w:r>
        <w:rPr>
          <w:rFonts w:ascii="Lucida Calligraphy" w:hAnsi="Lucida Calligraphy"/>
          <w:i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center" w:tblpY="129"/>
        <w:tblW w:w="0" w:type="auto"/>
        <w:tblLook w:val="04A0" w:firstRow="1" w:lastRow="0" w:firstColumn="1" w:lastColumn="0" w:noHBand="0" w:noVBand="1"/>
      </w:tblPr>
      <w:tblGrid>
        <w:gridCol w:w="964"/>
        <w:gridCol w:w="669"/>
        <w:gridCol w:w="657"/>
        <w:gridCol w:w="657"/>
        <w:gridCol w:w="658"/>
        <w:gridCol w:w="657"/>
        <w:gridCol w:w="657"/>
        <w:gridCol w:w="674"/>
      </w:tblGrid>
      <w:tr w:rsidR="001E6D10" w:rsidRPr="001E6D10" w:rsidTr="00CC49BB">
        <w:trPr>
          <w:trHeight w:val="137"/>
        </w:trPr>
        <w:tc>
          <w:tcPr>
            <w:tcW w:w="964" w:type="dxa"/>
          </w:tcPr>
          <w:p w:rsidR="001E6D10" w:rsidRPr="001E6D10" w:rsidRDefault="001E6D10" w:rsidP="001E6D10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9" w:type="dxa"/>
          </w:tcPr>
          <w:p w:rsidR="001E6D10" w:rsidRPr="001E6D10" w:rsidRDefault="001E6D10" w:rsidP="001E6D10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  <w:r w:rsidRPr="001E6D10">
              <w:rPr>
                <w:i/>
                <w:sz w:val="24"/>
                <w:szCs w:val="24"/>
              </w:rPr>
              <w:t>EYFS</w:t>
            </w:r>
          </w:p>
        </w:tc>
        <w:tc>
          <w:tcPr>
            <w:tcW w:w="657" w:type="dxa"/>
          </w:tcPr>
          <w:p w:rsidR="001E6D10" w:rsidRPr="001E6D10" w:rsidRDefault="001E6D10" w:rsidP="001E6D10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  <w:r w:rsidRPr="001E6D1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1E6D10" w:rsidRPr="001E6D10" w:rsidRDefault="001E6D10" w:rsidP="001E6D10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  <w:r w:rsidRPr="001E6D1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1E6D10" w:rsidRPr="001E6D10" w:rsidRDefault="001E6D10" w:rsidP="001E6D10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  <w:r w:rsidRPr="001E6D10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1E6D10" w:rsidRPr="001E6D10" w:rsidRDefault="001E6D10" w:rsidP="001E6D10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  <w:r w:rsidRPr="001E6D10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1E6D10" w:rsidRPr="001E6D10" w:rsidRDefault="001E6D10" w:rsidP="001E6D10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  <w:r w:rsidRPr="001E6D10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:rsidR="001E6D10" w:rsidRPr="001E6D10" w:rsidRDefault="001E6D10" w:rsidP="001E6D10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  <w:r w:rsidRPr="001E6D10">
              <w:rPr>
                <w:i/>
                <w:sz w:val="24"/>
                <w:szCs w:val="24"/>
              </w:rPr>
              <w:t>6</w:t>
            </w:r>
          </w:p>
        </w:tc>
      </w:tr>
      <w:tr w:rsidR="001E6D10" w:rsidRPr="001E6D10" w:rsidTr="00CC49BB">
        <w:trPr>
          <w:trHeight w:val="140"/>
        </w:trPr>
        <w:tc>
          <w:tcPr>
            <w:tcW w:w="964" w:type="dxa"/>
          </w:tcPr>
          <w:p w:rsidR="001E6D10" w:rsidRPr="001E6D10" w:rsidRDefault="001E6D10" w:rsidP="001E6D10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  <w:r w:rsidRPr="001E6D10">
              <w:rPr>
                <w:i/>
                <w:sz w:val="24"/>
                <w:szCs w:val="24"/>
              </w:rPr>
              <w:t>PP</w:t>
            </w:r>
          </w:p>
        </w:tc>
        <w:tc>
          <w:tcPr>
            <w:tcW w:w="669" w:type="dxa"/>
          </w:tcPr>
          <w:p w:rsidR="001E6D10" w:rsidRPr="001E6D10" w:rsidRDefault="001E6D10" w:rsidP="001E6D10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  <w:r w:rsidRPr="001E6D1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657" w:type="dxa"/>
          </w:tcPr>
          <w:p w:rsidR="001E6D10" w:rsidRPr="001E6D10" w:rsidRDefault="001E6D10" w:rsidP="001E6D10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  <w:r w:rsidRPr="001E6D1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1E6D10" w:rsidRPr="001E6D10" w:rsidRDefault="001E6D10" w:rsidP="001E6D10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8" w:type="dxa"/>
          </w:tcPr>
          <w:p w:rsidR="001E6D10" w:rsidRPr="001E6D10" w:rsidRDefault="001E6D10" w:rsidP="001E6D10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  <w:r w:rsidRPr="001E6D1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1E6D10" w:rsidRPr="001E6D10" w:rsidRDefault="001E6D10" w:rsidP="001E6D10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  <w:r w:rsidRPr="001E6D1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1E6D10" w:rsidRPr="001E6D10" w:rsidRDefault="001E6D10" w:rsidP="001E6D10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  <w:r w:rsidRPr="001E6D1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1E6D10" w:rsidRPr="001E6D10" w:rsidRDefault="001E6D10" w:rsidP="001E6D10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E6D10" w:rsidRPr="001E6D10" w:rsidTr="00CC49BB">
        <w:trPr>
          <w:trHeight w:val="137"/>
        </w:trPr>
        <w:tc>
          <w:tcPr>
            <w:tcW w:w="964" w:type="dxa"/>
          </w:tcPr>
          <w:p w:rsidR="001E6D10" w:rsidRPr="001E6D10" w:rsidRDefault="001E6D10" w:rsidP="001E6D10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  <w:r w:rsidRPr="001E6D10">
              <w:rPr>
                <w:i/>
                <w:sz w:val="24"/>
                <w:szCs w:val="24"/>
              </w:rPr>
              <w:t>PP+SEN</w:t>
            </w:r>
          </w:p>
        </w:tc>
        <w:tc>
          <w:tcPr>
            <w:tcW w:w="669" w:type="dxa"/>
          </w:tcPr>
          <w:p w:rsidR="001E6D10" w:rsidRPr="001E6D10" w:rsidRDefault="001E6D10" w:rsidP="001E6D10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7" w:type="dxa"/>
          </w:tcPr>
          <w:p w:rsidR="001E6D10" w:rsidRPr="001E6D10" w:rsidRDefault="001E6D10" w:rsidP="001E6D10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7" w:type="dxa"/>
          </w:tcPr>
          <w:p w:rsidR="001E6D10" w:rsidRPr="001E6D10" w:rsidRDefault="001E6D10" w:rsidP="001E6D10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  <w:r w:rsidRPr="001E6D1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1E6D10" w:rsidRPr="001E6D10" w:rsidRDefault="001E6D10" w:rsidP="001E6D10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7" w:type="dxa"/>
          </w:tcPr>
          <w:p w:rsidR="001E6D10" w:rsidRPr="001E6D10" w:rsidRDefault="001E6D10" w:rsidP="001E6D10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7" w:type="dxa"/>
          </w:tcPr>
          <w:p w:rsidR="001E6D10" w:rsidRPr="001E6D10" w:rsidRDefault="001E6D10" w:rsidP="001E6D10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1E6D10" w:rsidRPr="001E6D10" w:rsidRDefault="001E6D10" w:rsidP="001E6D10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  <w:r w:rsidRPr="001E6D10">
              <w:rPr>
                <w:i/>
                <w:sz w:val="24"/>
                <w:szCs w:val="24"/>
              </w:rPr>
              <w:t>1</w:t>
            </w:r>
          </w:p>
        </w:tc>
      </w:tr>
      <w:tr w:rsidR="001E6D10" w:rsidRPr="001E6D10" w:rsidTr="00CC49BB">
        <w:trPr>
          <w:trHeight w:val="140"/>
        </w:trPr>
        <w:tc>
          <w:tcPr>
            <w:tcW w:w="964" w:type="dxa"/>
          </w:tcPr>
          <w:p w:rsidR="001E6D10" w:rsidRPr="001E6D10" w:rsidRDefault="001E6D10" w:rsidP="001E6D10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  <w:r w:rsidRPr="001E6D10">
              <w:rPr>
                <w:i/>
                <w:sz w:val="24"/>
                <w:szCs w:val="24"/>
              </w:rPr>
              <w:t>Service</w:t>
            </w:r>
          </w:p>
        </w:tc>
        <w:tc>
          <w:tcPr>
            <w:tcW w:w="669" w:type="dxa"/>
          </w:tcPr>
          <w:p w:rsidR="001E6D10" w:rsidRPr="001E6D10" w:rsidRDefault="001E6D10" w:rsidP="001E6D10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7" w:type="dxa"/>
          </w:tcPr>
          <w:p w:rsidR="001E6D10" w:rsidRPr="001E6D10" w:rsidRDefault="001E6D10" w:rsidP="001E6D10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7" w:type="dxa"/>
          </w:tcPr>
          <w:p w:rsidR="001E6D10" w:rsidRPr="001E6D10" w:rsidRDefault="001E6D10" w:rsidP="001E6D10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8" w:type="dxa"/>
          </w:tcPr>
          <w:p w:rsidR="001E6D10" w:rsidRPr="001E6D10" w:rsidRDefault="001E6D10" w:rsidP="001E6D10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  <w:r w:rsidRPr="001E6D1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1E6D10" w:rsidRPr="001E6D10" w:rsidRDefault="001E6D10" w:rsidP="001E6D10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7" w:type="dxa"/>
          </w:tcPr>
          <w:p w:rsidR="001E6D10" w:rsidRPr="001E6D10" w:rsidRDefault="001E6D10" w:rsidP="001E6D10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  <w:r w:rsidRPr="001E6D1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1E6D10" w:rsidRPr="001E6D10" w:rsidRDefault="001E6D10" w:rsidP="001E6D10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E6D10" w:rsidRPr="001E6D10" w:rsidTr="00CC49BB">
        <w:trPr>
          <w:trHeight w:val="281"/>
        </w:trPr>
        <w:tc>
          <w:tcPr>
            <w:tcW w:w="964" w:type="dxa"/>
          </w:tcPr>
          <w:p w:rsidR="001E6D10" w:rsidRPr="001E6D10" w:rsidRDefault="001E6D10" w:rsidP="001E6D10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  <w:r w:rsidRPr="001E6D10">
              <w:rPr>
                <w:i/>
                <w:sz w:val="24"/>
                <w:szCs w:val="24"/>
              </w:rPr>
              <w:t>B / G</w:t>
            </w:r>
          </w:p>
        </w:tc>
        <w:tc>
          <w:tcPr>
            <w:tcW w:w="669" w:type="dxa"/>
          </w:tcPr>
          <w:p w:rsidR="001E6D10" w:rsidRPr="001E6D10" w:rsidRDefault="001E6D10" w:rsidP="001E6D10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7" w:type="dxa"/>
          </w:tcPr>
          <w:p w:rsidR="001E6D10" w:rsidRPr="001E6D10" w:rsidRDefault="001E6D10" w:rsidP="001E6D10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  <w:r w:rsidRPr="001E6D10">
              <w:rPr>
                <w:i/>
                <w:sz w:val="24"/>
                <w:szCs w:val="24"/>
              </w:rPr>
              <w:t>X2G</w:t>
            </w:r>
          </w:p>
        </w:tc>
        <w:tc>
          <w:tcPr>
            <w:tcW w:w="657" w:type="dxa"/>
          </w:tcPr>
          <w:p w:rsidR="001E6D10" w:rsidRPr="001E6D10" w:rsidRDefault="001E6D10" w:rsidP="001E6D10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  <w:r w:rsidRPr="001E6D10">
              <w:rPr>
                <w:i/>
                <w:sz w:val="24"/>
                <w:szCs w:val="24"/>
              </w:rPr>
              <w:t>X1G</w:t>
            </w:r>
          </w:p>
        </w:tc>
        <w:tc>
          <w:tcPr>
            <w:tcW w:w="658" w:type="dxa"/>
          </w:tcPr>
          <w:p w:rsidR="001E6D10" w:rsidRPr="001E6D10" w:rsidRDefault="001E6D10" w:rsidP="001E6D10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  <w:r w:rsidRPr="001E6D10">
              <w:rPr>
                <w:i/>
                <w:sz w:val="24"/>
                <w:szCs w:val="24"/>
              </w:rPr>
              <w:t>X1G</w:t>
            </w:r>
          </w:p>
          <w:p w:rsidR="001E6D10" w:rsidRPr="001E6D10" w:rsidRDefault="001E6D10" w:rsidP="001E6D10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  <w:r w:rsidRPr="001E6D10">
              <w:rPr>
                <w:i/>
                <w:sz w:val="24"/>
                <w:szCs w:val="24"/>
              </w:rPr>
              <w:t>X2B</w:t>
            </w:r>
          </w:p>
        </w:tc>
        <w:tc>
          <w:tcPr>
            <w:tcW w:w="657" w:type="dxa"/>
          </w:tcPr>
          <w:p w:rsidR="001E6D10" w:rsidRPr="001E6D10" w:rsidRDefault="001E6D10" w:rsidP="001E6D10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  <w:r w:rsidRPr="001E6D10">
              <w:rPr>
                <w:i/>
                <w:sz w:val="24"/>
                <w:szCs w:val="24"/>
              </w:rPr>
              <w:t>X1G</w:t>
            </w:r>
          </w:p>
        </w:tc>
        <w:tc>
          <w:tcPr>
            <w:tcW w:w="657" w:type="dxa"/>
          </w:tcPr>
          <w:p w:rsidR="001E6D10" w:rsidRPr="001E6D10" w:rsidRDefault="001E6D10" w:rsidP="001E6D10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  <w:r w:rsidRPr="001E6D10">
              <w:rPr>
                <w:i/>
                <w:sz w:val="24"/>
                <w:szCs w:val="24"/>
              </w:rPr>
              <w:t>X1G</w:t>
            </w:r>
          </w:p>
          <w:p w:rsidR="001E6D10" w:rsidRPr="001E6D10" w:rsidRDefault="001E6D10" w:rsidP="001E6D10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  <w:r w:rsidRPr="001E6D10">
              <w:rPr>
                <w:i/>
                <w:sz w:val="24"/>
                <w:szCs w:val="24"/>
              </w:rPr>
              <w:t>X2B</w:t>
            </w:r>
          </w:p>
        </w:tc>
        <w:tc>
          <w:tcPr>
            <w:tcW w:w="674" w:type="dxa"/>
          </w:tcPr>
          <w:p w:rsidR="001E6D10" w:rsidRPr="001E6D10" w:rsidRDefault="001E6D10" w:rsidP="001E6D10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  <w:r w:rsidRPr="001E6D10">
              <w:rPr>
                <w:i/>
                <w:sz w:val="24"/>
                <w:szCs w:val="24"/>
              </w:rPr>
              <w:t>X1B</w:t>
            </w:r>
          </w:p>
        </w:tc>
      </w:tr>
      <w:tr w:rsidR="001E6D10" w:rsidRPr="001E6D10" w:rsidTr="00CC49BB">
        <w:trPr>
          <w:trHeight w:val="285"/>
        </w:trPr>
        <w:tc>
          <w:tcPr>
            <w:tcW w:w="5593" w:type="dxa"/>
            <w:gridSpan w:val="8"/>
          </w:tcPr>
          <w:p w:rsidR="001E6D10" w:rsidRPr="001E6D10" w:rsidRDefault="001E6D10" w:rsidP="001E6D10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  <w:r w:rsidRPr="001E6D10">
              <w:rPr>
                <w:i/>
                <w:sz w:val="24"/>
                <w:szCs w:val="24"/>
              </w:rPr>
              <w:t xml:space="preserve">Attendance </w:t>
            </w:r>
            <w:r w:rsidR="00410D34">
              <w:rPr>
                <w:i/>
                <w:sz w:val="24"/>
                <w:szCs w:val="24"/>
              </w:rPr>
              <w:t>March - July</w:t>
            </w:r>
            <w:r w:rsidRPr="001E6D10">
              <w:rPr>
                <w:i/>
                <w:sz w:val="24"/>
                <w:szCs w:val="24"/>
              </w:rPr>
              <w:t xml:space="preserve"> 2021: 9</w:t>
            </w:r>
            <w:r w:rsidR="00410D34">
              <w:rPr>
                <w:i/>
                <w:sz w:val="24"/>
                <w:szCs w:val="24"/>
              </w:rPr>
              <w:t>7.3</w:t>
            </w:r>
            <w:r w:rsidRPr="001E6D10">
              <w:rPr>
                <w:i/>
                <w:sz w:val="24"/>
                <w:szCs w:val="24"/>
              </w:rPr>
              <w:t>%</w:t>
            </w:r>
          </w:p>
        </w:tc>
      </w:tr>
    </w:tbl>
    <w:p w:rsidR="001E6D10" w:rsidRDefault="009206DC" w:rsidP="00DB24F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</w:p>
    <w:p w:rsidR="001E6D10" w:rsidRDefault="009206DC" w:rsidP="001E6D1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</w:t>
      </w:r>
    </w:p>
    <w:p w:rsidR="00DB24F4" w:rsidRDefault="009206DC" w:rsidP="001E6D1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 w:rsidR="00DB24F4">
        <w:rPr>
          <w:i/>
          <w:sz w:val="24"/>
          <w:szCs w:val="24"/>
        </w:rPr>
        <w:t xml:space="preserve">                     </w:t>
      </w:r>
    </w:p>
    <w:p w:rsidR="00AD4A60" w:rsidRDefault="00AD4A60" w:rsidP="00DB24F4">
      <w:pPr>
        <w:jc w:val="center"/>
        <w:rPr>
          <w:i/>
          <w:sz w:val="24"/>
          <w:szCs w:val="24"/>
        </w:rPr>
      </w:pPr>
    </w:p>
    <w:p w:rsidR="00DB24F4" w:rsidRDefault="00DB24F4" w:rsidP="00DB24F4">
      <w:pPr>
        <w:jc w:val="center"/>
        <w:rPr>
          <w:i/>
          <w:sz w:val="24"/>
          <w:szCs w:val="24"/>
        </w:rPr>
      </w:pPr>
    </w:p>
    <w:p w:rsidR="00DB24F4" w:rsidRDefault="00DB24F4" w:rsidP="00DB24F4">
      <w:pPr>
        <w:rPr>
          <w:i/>
          <w:sz w:val="24"/>
          <w:szCs w:val="24"/>
        </w:rPr>
      </w:pPr>
    </w:p>
    <w:p w:rsidR="00DB24F4" w:rsidRDefault="00DB24F4" w:rsidP="00DB24F4">
      <w:pPr>
        <w:jc w:val="center"/>
        <w:rPr>
          <w:i/>
          <w:sz w:val="24"/>
          <w:szCs w:val="24"/>
        </w:rPr>
      </w:pPr>
    </w:p>
    <w:p w:rsidR="008549D7" w:rsidRDefault="00E72DB4" w:rsidP="00CC49BB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2419350" cy="3209925"/>
                <wp:effectExtent l="0" t="0" r="1905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209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4CB" w:rsidRDefault="005E64CB" w:rsidP="005E64C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E72DB4">
                              <w:t>Provision provided through:</w:t>
                            </w:r>
                          </w:p>
                          <w:p w:rsidR="005E64CB" w:rsidRDefault="005E64CB" w:rsidP="00E72DB4">
                            <w:r>
                              <w:t>High quality first teaching</w:t>
                            </w:r>
                          </w:p>
                          <w:p w:rsidR="00E72DB4" w:rsidRDefault="00E72DB4" w:rsidP="00E72DB4">
                            <w:r>
                              <w:t>Ensuring staff deliver high quality interventions / catch up – close the gap</w:t>
                            </w:r>
                          </w:p>
                          <w:p w:rsidR="00E72DB4" w:rsidRDefault="00E72DB4" w:rsidP="00E72DB4">
                            <w:r>
                              <w:t>Reading support</w:t>
                            </w:r>
                          </w:p>
                          <w:p w:rsidR="00410D34" w:rsidRDefault="00410D34" w:rsidP="00E72DB4">
                            <w:r>
                              <w:t>Maths intervention</w:t>
                            </w:r>
                          </w:p>
                          <w:p w:rsidR="00E72DB4" w:rsidRDefault="005B57A0" w:rsidP="00E72DB4">
                            <w:r>
                              <w:t xml:space="preserve">Effective </w:t>
                            </w:r>
                            <w:r w:rsidR="00E72DB4">
                              <w:t>Marking &amp; Feedback</w:t>
                            </w:r>
                          </w:p>
                          <w:p w:rsidR="00E72DB4" w:rsidRDefault="00E72DB4" w:rsidP="00E72DB4">
                            <w:r>
                              <w:t>WEB sessions for social, emotional, behaviour needs</w:t>
                            </w:r>
                          </w:p>
                          <w:p w:rsidR="00E72DB4" w:rsidRDefault="00E72DB4" w:rsidP="00E72DB4">
                            <w:r>
                              <w:t>Develop learning of ‘whole child’</w:t>
                            </w:r>
                          </w:p>
                          <w:p w:rsidR="005B57A0" w:rsidRDefault="005B57A0" w:rsidP="00E72DB4">
                            <w:r>
                              <w:t>Access to curriculum &amp; learning opportunities for all families</w:t>
                            </w:r>
                          </w:p>
                          <w:p w:rsidR="00E72DB4" w:rsidRDefault="00E72DB4" w:rsidP="00E72DB4"/>
                          <w:p w:rsidR="00E72DB4" w:rsidRDefault="00E72DB4" w:rsidP="00E72DB4"/>
                          <w:p w:rsidR="00E72DB4" w:rsidRDefault="00E72DB4" w:rsidP="005E64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0" o:spid="_x0000_s1028" style="position:absolute;margin-left:0;margin-top:5.5pt;width:190.5pt;height:252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5E64CB" w:rsidRDefault="005E64CB" w:rsidP="005E64CB">
                      <w:pPr>
                        <w:jc w:val="center"/>
                      </w:pPr>
                      <w:r>
                        <w:t xml:space="preserve"> </w:t>
                      </w:r>
                      <w:r w:rsidR="00E72DB4">
                        <w:t>Provision provided through:</w:t>
                      </w:r>
                    </w:p>
                    <w:p w:rsidR="005E64CB" w:rsidRDefault="005E64CB" w:rsidP="00E72DB4">
                      <w:r>
                        <w:t>High quality first teaching</w:t>
                      </w:r>
                    </w:p>
                    <w:p w:rsidR="00E72DB4" w:rsidRDefault="00E72DB4" w:rsidP="00E72DB4">
                      <w:r>
                        <w:t>Ensuring staff deliver high quality interventions / catch up – close the gap</w:t>
                      </w:r>
                    </w:p>
                    <w:p w:rsidR="00E72DB4" w:rsidRDefault="00E72DB4" w:rsidP="00E72DB4">
                      <w:r>
                        <w:t>Reading support</w:t>
                      </w:r>
                    </w:p>
                    <w:p w:rsidR="00410D34" w:rsidRDefault="00410D34" w:rsidP="00E72DB4">
                      <w:r>
                        <w:t xml:space="preserve">Maths </w:t>
                      </w:r>
                      <w:r>
                        <w:t>intervention</w:t>
                      </w:r>
                      <w:bookmarkStart w:id="1" w:name="_GoBack"/>
                      <w:bookmarkEnd w:id="1"/>
                    </w:p>
                    <w:p w:rsidR="00E72DB4" w:rsidRDefault="005B57A0" w:rsidP="00E72DB4">
                      <w:r>
                        <w:t xml:space="preserve">Effective </w:t>
                      </w:r>
                      <w:r w:rsidR="00E72DB4">
                        <w:t>Marking &amp; Feedback</w:t>
                      </w:r>
                    </w:p>
                    <w:p w:rsidR="00E72DB4" w:rsidRDefault="00E72DB4" w:rsidP="00E72DB4">
                      <w:r>
                        <w:t>WEB sessions for social, emotional, behaviour needs</w:t>
                      </w:r>
                    </w:p>
                    <w:p w:rsidR="00E72DB4" w:rsidRDefault="00E72DB4" w:rsidP="00E72DB4">
                      <w:r>
                        <w:t>Develop learning of ‘whole child’</w:t>
                      </w:r>
                    </w:p>
                    <w:p w:rsidR="005B57A0" w:rsidRDefault="005B57A0" w:rsidP="00E72DB4">
                      <w:r>
                        <w:t>Access to curriculum &amp; learning opportunities for all families</w:t>
                      </w:r>
                    </w:p>
                    <w:p w:rsidR="00E72DB4" w:rsidRDefault="00E72DB4" w:rsidP="00E72DB4"/>
                    <w:p w:rsidR="00E72DB4" w:rsidRDefault="00E72DB4" w:rsidP="00E72DB4"/>
                    <w:p w:rsidR="00E72DB4" w:rsidRDefault="00E72DB4" w:rsidP="005E64C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Bookman Old Style" w:hAnsi="Bookman Old Style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7800975</wp:posOffset>
                </wp:positionH>
                <wp:positionV relativeFrom="paragraph">
                  <wp:posOffset>327025</wp:posOffset>
                </wp:positionV>
                <wp:extent cx="2095500" cy="2657475"/>
                <wp:effectExtent l="0" t="0" r="19050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657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4CB" w:rsidRDefault="005E64CB" w:rsidP="005E64CB">
                            <w:pPr>
                              <w:jc w:val="center"/>
                            </w:pPr>
                            <w:r>
                              <w:t>Barriers to learning:</w:t>
                            </w:r>
                          </w:p>
                          <w:p w:rsidR="005E64CB" w:rsidRDefault="005E64CB" w:rsidP="005E64CB">
                            <w:r>
                              <w:t>Trends are difficult to measure due to very low numbers. The focus is very much on individual children and their specific need</w:t>
                            </w:r>
                          </w:p>
                          <w:p w:rsidR="005E64CB" w:rsidRDefault="005E64CB" w:rsidP="005E64CB">
                            <w:r>
                              <w:t>Some of our PP children have SEND needs</w:t>
                            </w:r>
                          </w:p>
                          <w:p w:rsidR="005E64CB" w:rsidRDefault="005E64CB" w:rsidP="005E64CB">
                            <w:r>
                              <w:t>Lack of parental support in engaging with home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8" o:spid="_x0000_s1029" style="position:absolute;margin-left:614.25pt;margin-top:25.75pt;width:165pt;height:20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5E64CB" w:rsidRDefault="005E64CB" w:rsidP="005E64CB">
                      <w:pPr>
                        <w:jc w:val="center"/>
                      </w:pPr>
                      <w:r>
                        <w:t>Barriers to learning:</w:t>
                      </w:r>
                    </w:p>
                    <w:p w:rsidR="005E64CB" w:rsidRDefault="005E64CB" w:rsidP="005E64CB">
                      <w:r>
                        <w:t>Trends are difficult to measure due to very low numbers. The focus is very much on individual children and their specific need</w:t>
                      </w:r>
                    </w:p>
                    <w:p w:rsidR="005E64CB" w:rsidRDefault="005E64CB" w:rsidP="005E64CB">
                      <w:r>
                        <w:t>Some of our PP children have SEND needs</w:t>
                      </w:r>
                    </w:p>
                    <w:p w:rsidR="005E64CB" w:rsidRDefault="005E64CB" w:rsidP="005E64CB">
                      <w:r>
                        <w:t>Lack of parental support in engaging with home learning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49D7" w:rsidRDefault="00127CA5" w:rsidP="00540235">
      <w:pPr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329556E9" wp14:editId="67518E8C">
            <wp:extent cx="4838700" cy="80161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3774" cy="82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9D7" w:rsidRDefault="00410D34" w:rsidP="00540235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410D34">
        <w:rPr>
          <w:noProof/>
        </w:rPr>
        <w:drawing>
          <wp:inline distT="0" distB="0" distL="0" distR="0" wp14:anchorId="63BBE2A4" wp14:editId="634E6D5F">
            <wp:extent cx="4624914" cy="844606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9427" cy="88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9D7" w:rsidRDefault="008549D7" w:rsidP="00540235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8549D7" w:rsidRPr="00540235" w:rsidRDefault="008549D7" w:rsidP="008549D7">
      <w:pPr>
        <w:rPr>
          <w:rFonts w:ascii="Bookman Old Style" w:hAnsi="Bookman Old Style"/>
          <w:b/>
          <w:i/>
          <w:sz w:val="28"/>
          <w:szCs w:val="28"/>
        </w:rPr>
      </w:pPr>
      <w:bookmarkStart w:id="0" w:name="_GoBack"/>
      <w:bookmarkEnd w:id="0"/>
    </w:p>
    <w:sectPr w:rsidR="008549D7" w:rsidRPr="00540235" w:rsidSect="005402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35"/>
    <w:rsid w:val="00127CA5"/>
    <w:rsid w:val="00146350"/>
    <w:rsid w:val="001E6D10"/>
    <w:rsid w:val="00410D34"/>
    <w:rsid w:val="00540235"/>
    <w:rsid w:val="005B57A0"/>
    <w:rsid w:val="005E64CB"/>
    <w:rsid w:val="0061203F"/>
    <w:rsid w:val="008549D7"/>
    <w:rsid w:val="009206DC"/>
    <w:rsid w:val="00AD4A60"/>
    <w:rsid w:val="00C33EDD"/>
    <w:rsid w:val="00CC49BB"/>
    <w:rsid w:val="00D303A6"/>
    <w:rsid w:val="00DB24F4"/>
    <w:rsid w:val="00E72DB4"/>
    <w:rsid w:val="00F9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3CDE7"/>
  <w15:chartTrackingRefBased/>
  <w15:docId w15:val="{6BE6AC8A-3D45-469E-865E-68A0BD92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Field</dc:creator>
  <cp:keywords/>
  <dc:description/>
  <cp:lastModifiedBy>Mrs Field</cp:lastModifiedBy>
  <cp:revision>2</cp:revision>
  <dcterms:created xsi:type="dcterms:W3CDTF">2021-11-19T09:50:00Z</dcterms:created>
  <dcterms:modified xsi:type="dcterms:W3CDTF">2021-11-19T09:50:00Z</dcterms:modified>
</cp:coreProperties>
</file>