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121" w:rsidRDefault="009D2121" w:rsidP="009D2121">
      <w:pPr>
        <w:spacing w:after="0"/>
        <w:rPr>
          <w:b/>
          <w:sz w:val="24"/>
          <w:szCs w:val="24"/>
        </w:rPr>
      </w:pPr>
      <w:r w:rsidRPr="009D2121">
        <w:rPr>
          <w:b/>
          <w:sz w:val="24"/>
          <w:szCs w:val="24"/>
        </w:rPr>
        <w:t xml:space="preserve">Dear Parent or </w:t>
      </w:r>
      <w:r w:rsidR="002119FF">
        <w:rPr>
          <w:b/>
          <w:sz w:val="24"/>
          <w:szCs w:val="24"/>
        </w:rPr>
        <w:t>Carer</w:t>
      </w:r>
      <w:r w:rsidRPr="009D2121">
        <w:rPr>
          <w:b/>
          <w:sz w:val="24"/>
          <w:szCs w:val="24"/>
        </w:rPr>
        <w:t>,</w:t>
      </w:r>
    </w:p>
    <w:p w:rsidR="00AD75FC" w:rsidRDefault="00AD75FC" w:rsidP="009D2121">
      <w:pPr>
        <w:spacing w:after="0"/>
        <w:rPr>
          <w:b/>
          <w:sz w:val="24"/>
          <w:szCs w:val="24"/>
        </w:rPr>
      </w:pPr>
    </w:p>
    <w:p w:rsidR="00AD75FC" w:rsidRDefault="00AD75FC" w:rsidP="00AD75FC">
      <w:pPr>
        <w:spacing w:after="0"/>
        <w:jc w:val="both"/>
        <w:rPr>
          <w:sz w:val="24"/>
          <w:szCs w:val="24"/>
        </w:rPr>
      </w:pPr>
      <w:r>
        <w:rPr>
          <w:sz w:val="24"/>
          <w:szCs w:val="24"/>
        </w:rPr>
        <w:t xml:space="preserve">Everyone loves to receive a present at Christmas. But for many vulnerable children and families in Southeast Europe Christmas serves as a reminder of their isolation and poverty. This year the school has decided to support a Christmas box appeal run by FSCI (www.fscinet.org, reg. charity in England &amp; Wales 1107914) to try and help some of the poorest people in Europe to have a more joyful Christmas. We can </w:t>
      </w:r>
      <w:proofErr w:type="gramStart"/>
      <w:r>
        <w:rPr>
          <w:sz w:val="24"/>
          <w:szCs w:val="24"/>
        </w:rPr>
        <w:t>take action</w:t>
      </w:r>
      <w:proofErr w:type="gramEnd"/>
      <w:r>
        <w:rPr>
          <w:sz w:val="24"/>
          <w:szCs w:val="24"/>
        </w:rPr>
        <w:t xml:space="preserve"> by filling shoeboxes with appropriate items and sending them to people in need and we thought we could find a lower-cost way to help busy families at home and give all our children the chance to experience the joy of giving unconditionally. </w:t>
      </w:r>
    </w:p>
    <w:p w:rsidR="00AD75FC" w:rsidRDefault="00AD75FC" w:rsidP="00AD75FC">
      <w:pPr>
        <w:spacing w:after="0"/>
        <w:jc w:val="both"/>
        <w:rPr>
          <w:sz w:val="24"/>
          <w:szCs w:val="24"/>
        </w:rPr>
      </w:pPr>
    </w:p>
    <w:p w:rsidR="00AD75FC" w:rsidRDefault="00AD75FC" w:rsidP="00AD75FC">
      <w:pPr>
        <w:spacing w:after="0"/>
        <w:jc w:val="both"/>
        <w:rPr>
          <w:sz w:val="24"/>
          <w:szCs w:val="24"/>
        </w:rPr>
      </w:pPr>
      <w:r>
        <w:rPr>
          <w:sz w:val="24"/>
          <w:szCs w:val="24"/>
        </w:rPr>
        <w:t>Instead of asking each family if they could make a box each we are asking families to send in items to school.  Together with this letter is a list of items. Simply choose one of these items (or two, or four, it’s up to you!) to purchase/provide and send them into the school. For example, buying a bulk bag of sweets, such as Haribo, which can then be subdivided between several boxes, is a cost</w:t>
      </w:r>
      <w:r w:rsidR="002119FF">
        <w:rPr>
          <w:sz w:val="24"/>
          <w:szCs w:val="24"/>
        </w:rPr>
        <w:t>-</w:t>
      </w:r>
      <w:r>
        <w:rPr>
          <w:sz w:val="24"/>
          <w:szCs w:val="24"/>
        </w:rPr>
        <w:t xml:space="preserve">effective way of contributing. Same goes with the many of the other items on the list. </w:t>
      </w:r>
    </w:p>
    <w:p w:rsidR="00AD75FC" w:rsidRDefault="00AD75FC" w:rsidP="00AD75FC">
      <w:pPr>
        <w:spacing w:after="0"/>
        <w:jc w:val="both"/>
        <w:rPr>
          <w:sz w:val="24"/>
          <w:szCs w:val="24"/>
        </w:rPr>
      </w:pPr>
    </w:p>
    <w:p w:rsidR="00AD75FC" w:rsidRDefault="00AD75FC" w:rsidP="00AD75FC">
      <w:pPr>
        <w:spacing w:after="0"/>
        <w:jc w:val="both"/>
        <w:rPr>
          <w:sz w:val="24"/>
          <w:szCs w:val="24"/>
        </w:rPr>
      </w:pPr>
      <w:r>
        <w:rPr>
          <w:sz w:val="24"/>
          <w:szCs w:val="24"/>
        </w:rPr>
        <w:t xml:space="preserve">Not all items have to be new but they should be in good, working condition, so toys that are no longer played with could also be sent in, if they meet these criteria. Please send items into school by </w:t>
      </w:r>
      <w:r w:rsidRPr="002119FF">
        <w:rPr>
          <w:sz w:val="24"/>
          <w:szCs w:val="24"/>
        </w:rPr>
        <w:t>Friday 22</w:t>
      </w:r>
      <w:r w:rsidRPr="002119FF">
        <w:rPr>
          <w:sz w:val="24"/>
          <w:szCs w:val="24"/>
          <w:vertAlign w:val="superscript"/>
        </w:rPr>
        <w:t>nd</w:t>
      </w:r>
      <w:r w:rsidRPr="002119FF">
        <w:rPr>
          <w:sz w:val="24"/>
          <w:szCs w:val="24"/>
        </w:rPr>
        <w:t xml:space="preserve"> October</w:t>
      </w:r>
      <w:r>
        <w:rPr>
          <w:sz w:val="24"/>
          <w:szCs w:val="24"/>
        </w:rPr>
        <w:t>. We will also need shoeboxes and wrapping paper to cover them with, so don’t throw away the box when you next buy a pair of shoes…</w:t>
      </w:r>
    </w:p>
    <w:p w:rsidR="00AD75FC" w:rsidRDefault="00AD75FC" w:rsidP="00AD75FC">
      <w:pPr>
        <w:spacing w:after="0"/>
        <w:jc w:val="both"/>
        <w:rPr>
          <w:sz w:val="24"/>
          <w:szCs w:val="24"/>
        </w:rPr>
      </w:pPr>
    </w:p>
    <w:p w:rsidR="00AD75FC" w:rsidRDefault="00AD75FC" w:rsidP="00AD75FC">
      <w:pPr>
        <w:spacing w:after="0"/>
        <w:jc w:val="both"/>
        <w:rPr>
          <w:sz w:val="24"/>
          <w:szCs w:val="24"/>
        </w:rPr>
      </w:pPr>
      <w:r>
        <w:rPr>
          <w:sz w:val="24"/>
          <w:szCs w:val="24"/>
        </w:rPr>
        <w:t xml:space="preserve">We will spend a day making up the boxes at school. We would aim for each class to make up at least </w:t>
      </w:r>
      <w:r w:rsidR="002119FF" w:rsidRPr="002119FF">
        <w:rPr>
          <w:sz w:val="24"/>
          <w:szCs w:val="24"/>
        </w:rPr>
        <w:t>10</w:t>
      </w:r>
      <w:r w:rsidR="002119FF">
        <w:rPr>
          <w:color w:val="FF0000"/>
          <w:sz w:val="24"/>
          <w:szCs w:val="24"/>
        </w:rPr>
        <w:t xml:space="preserve"> </w:t>
      </w:r>
      <w:r>
        <w:rPr>
          <w:sz w:val="24"/>
          <w:szCs w:val="24"/>
        </w:rPr>
        <w:t>boxes (although it would be fantastic if we could do more than that!). This will ensure that everybody will have the chance to join in preparing a box.</w:t>
      </w:r>
    </w:p>
    <w:p w:rsidR="00AD75FC" w:rsidRDefault="00AD75FC" w:rsidP="00AD75FC">
      <w:pPr>
        <w:spacing w:after="0"/>
        <w:jc w:val="both"/>
        <w:rPr>
          <w:sz w:val="24"/>
          <w:szCs w:val="24"/>
        </w:rPr>
      </w:pPr>
    </w:p>
    <w:p w:rsidR="00AD75FC" w:rsidRDefault="00AD75FC" w:rsidP="00AD75FC">
      <w:pPr>
        <w:spacing w:after="0"/>
        <w:jc w:val="both"/>
        <w:rPr>
          <w:sz w:val="24"/>
          <w:szCs w:val="24"/>
        </w:rPr>
      </w:pPr>
      <w:r>
        <w:rPr>
          <w:sz w:val="24"/>
          <w:szCs w:val="24"/>
        </w:rPr>
        <w:t>Please let us know if you could join us for the day (or part of) to help wrap the boxes too.</w:t>
      </w:r>
    </w:p>
    <w:p w:rsidR="00AD75FC" w:rsidRDefault="00AD75FC" w:rsidP="00AD75FC">
      <w:pPr>
        <w:spacing w:after="0"/>
        <w:jc w:val="both"/>
        <w:rPr>
          <w:sz w:val="24"/>
          <w:szCs w:val="24"/>
        </w:rPr>
      </w:pPr>
    </w:p>
    <w:p w:rsidR="00AD75FC" w:rsidRPr="002119FF" w:rsidRDefault="00AD75FC" w:rsidP="00AD75FC">
      <w:pPr>
        <w:spacing w:after="0"/>
        <w:jc w:val="both"/>
        <w:rPr>
          <w:rFonts w:ascii="Lucida Calligraphy" w:hAnsi="Lucida Calligraphy"/>
          <w:color w:val="00B050"/>
          <w:sz w:val="24"/>
          <w:szCs w:val="24"/>
        </w:rPr>
      </w:pPr>
      <w:r w:rsidRPr="002119FF">
        <w:rPr>
          <w:rFonts w:ascii="Lucida Calligraphy" w:hAnsi="Lucida Calligraphy"/>
          <w:sz w:val="24"/>
          <w:szCs w:val="24"/>
        </w:rPr>
        <w:t xml:space="preserve">Thank you, </w:t>
      </w:r>
      <w:r w:rsidR="002119FF" w:rsidRPr="002119FF">
        <w:rPr>
          <w:rFonts w:ascii="Lucida Calligraphy" w:hAnsi="Lucida Calligraphy"/>
          <w:sz w:val="24"/>
          <w:szCs w:val="24"/>
        </w:rPr>
        <w:t>Debbie Field</w:t>
      </w:r>
    </w:p>
    <w:p w:rsidR="00AD75FC" w:rsidRPr="009D2121" w:rsidRDefault="00AD75FC" w:rsidP="00AD75FC">
      <w:pPr>
        <w:spacing w:after="0"/>
        <w:jc w:val="both"/>
        <w:rPr>
          <w:b/>
          <w:sz w:val="24"/>
          <w:szCs w:val="24"/>
        </w:rPr>
      </w:pPr>
    </w:p>
    <w:p w:rsidR="009D2121" w:rsidRDefault="009D2121" w:rsidP="00AD75FC">
      <w:pPr>
        <w:spacing w:after="0"/>
        <w:jc w:val="both"/>
        <w:rPr>
          <w:sz w:val="24"/>
          <w:szCs w:val="24"/>
        </w:rPr>
      </w:pPr>
      <w:r w:rsidRPr="009D2121">
        <w:rPr>
          <w:sz w:val="24"/>
          <w:szCs w:val="24"/>
        </w:rPr>
        <w:t>If you would like to support the Christmas box appeal this year then please choose from the list of items below (feel free to donate more than one type of item should you wish!) and send them into schoo</w:t>
      </w:r>
      <w:r w:rsidR="002B16E2">
        <w:rPr>
          <w:sz w:val="24"/>
          <w:szCs w:val="24"/>
        </w:rPr>
        <w:t>l along with an empty shoebox</w:t>
      </w:r>
      <w:r w:rsidRPr="009D2121">
        <w:rPr>
          <w:sz w:val="24"/>
          <w:szCs w:val="24"/>
        </w:rPr>
        <w:t xml:space="preserve">. </w:t>
      </w:r>
    </w:p>
    <w:p w:rsidR="00DB5ABE" w:rsidRPr="00DB5ABE" w:rsidRDefault="00DB5ABE" w:rsidP="00DB5ABE">
      <w:pPr>
        <w:spacing w:after="0"/>
        <w:rPr>
          <w:b/>
          <w:sz w:val="16"/>
          <w:szCs w:val="16"/>
        </w:rPr>
      </w:pPr>
      <w:bookmarkStart w:id="0" w:name="_GoBack"/>
      <w:bookmarkEnd w:id="0"/>
    </w:p>
    <w:p w:rsidR="00DB5ABE" w:rsidRPr="00F3087D" w:rsidRDefault="003D1F89" w:rsidP="003D1F89">
      <w:pPr>
        <w:spacing w:after="0"/>
        <w:jc w:val="both"/>
        <w:rPr>
          <w:b/>
          <w:sz w:val="24"/>
          <w:szCs w:val="24"/>
        </w:rPr>
      </w:pPr>
      <w:r w:rsidRPr="009D2121">
        <w:rPr>
          <w:noProof/>
          <w:lang w:eastAsia="en-GB"/>
        </w:rPr>
        <w:drawing>
          <wp:anchor distT="0" distB="0" distL="114300" distR="114300" simplePos="0" relativeHeight="251657728" behindDoc="0" locked="0" layoutInCell="1" allowOverlap="1" wp14:anchorId="3B29D0FC" wp14:editId="4E433960">
            <wp:simplePos x="0" y="0"/>
            <wp:positionH relativeFrom="column">
              <wp:posOffset>4219574</wp:posOffset>
            </wp:positionH>
            <wp:positionV relativeFrom="paragraph">
              <wp:posOffset>295275</wp:posOffset>
            </wp:positionV>
            <wp:extent cx="1724025" cy="2777921"/>
            <wp:effectExtent l="0" t="0" r="0" b="3810"/>
            <wp:wrapNone/>
            <wp:docPr id="1" name="Picture 1" descr="C:\Users\richard\Dropbox (Trussell Trust)\Overseas\Christmas Box Appeal &amp; Summer Camps\Christmas Box Appeal Folder\2017 +\boy-with-box-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ropbox (Trussell Trust)\Overseas\Christmas Box Appeal &amp; Summer Camps\Christmas Box Appeal Folder\2017 +\boy-with-box-201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0055" cy="2787638"/>
                    </a:xfrm>
                    <a:prstGeom prst="rect">
                      <a:avLst/>
                    </a:prstGeom>
                    <a:noFill/>
                    <a:ln>
                      <a:noFill/>
                    </a:ln>
                  </pic:spPr>
                </pic:pic>
              </a:graphicData>
            </a:graphic>
            <wp14:sizeRelH relativeFrom="page">
              <wp14:pctWidth>0</wp14:pctWidth>
            </wp14:sizeRelH>
            <wp14:sizeRelV relativeFrom="page">
              <wp14:pctHeight>0</wp14:pctHeight>
            </wp14:sizeRelV>
          </wp:anchor>
        </w:drawing>
      </w:r>
      <w:r w:rsidR="00DB5ABE">
        <w:rPr>
          <w:b/>
          <w:sz w:val="24"/>
          <w:szCs w:val="24"/>
        </w:rPr>
        <w:t>Please also donat</w:t>
      </w:r>
      <w:r>
        <w:rPr>
          <w:b/>
          <w:sz w:val="24"/>
          <w:szCs w:val="24"/>
        </w:rPr>
        <w:t>e</w:t>
      </w:r>
      <w:r w:rsidR="00DB5ABE">
        <w:rPr>
          <w:b/>
          <w:sz w:val="24"/>
          <w:szCs w:val="24"/>
        </w:rPr>
        <w:t xml:space="preserve"> £3</w:t>
      </w:r>
      <w:r w:rsidR="00DB5ABE" w:rsidRPr="00F3087D">
        <w:rPr>
          <w:b/>
          <w:sz w:val="24"/>
          <w:szCs w:val="24"/>
        </w:rPr>
        <w:t xml:space="preserve"> </w:t>
      </w:r>
      <w:r>
        <w:rPr>
          <w:b/>
          <w:sz w:val="24"/>
          <w:szCs w:val="24"/>
        </w:rPr>
        <w:t xml:space="preserve">(or more) </w:t>
      </w:r>
      <w:r w:rsidR="00DB5ABE" w:rsidRPr="00F3087D">
        <w:rPr>
          <w:b/>
          <w:sz w:val="24"/>
          <w:szCs w:val="24"/>
        </w:rPr>
        <w:t>to help cover what it</w:t>
      </w:r>
      <w:r w:rsidR="00DB5ABE">
        <w:rPr>
          <w:b/>
          <w:sz w:val="24"/>
          <w:szCs w:val="24"/>
        </w:rPr>
        <w:t xml:space="preserve"> </w:t>
      </w:r>
      <w:r w:rsidR="00DB5ABE" w:rsidRPr="00F3087D">
        <w:rPr>
          <w:b/>
          <w:sz w:val="24"/>
          <w:szCs w:val="24"/>
        </w:rPr>
        <w:t>will cost FSCI to ship our boxes to Southeast Europe.</w:t>
      </w:r>
      <w:r w:rsidR="004E1599">
        <w:rPr>
          <w:b/>
          <w:sz w:val="24"/>
          <w:szCs w:val="24"/>
        </w:rPr>
        <w:t xml:space="preserve"> </w:t>
      </w:r>
      <w:r w:rsidR="004E1599" w:rsidRPr="004E1599">
        <w:rPr>
          <w:b/>
          <w:color w:val="0070C0"/>
          <w:sz w:val="24"/>
          <w:szCs w:val="24"/>
        </w:rPr>
        <w:t>Plus we need empty shoeboxes!</w:t>
      </w:r>
    </w:p>
    <w:p w:rsidR="009D2121" w:rsidRPr="00BD111B" w:rsidRDefault="009D2121" w:rsidP="009D2121">
      <w:pPr>
        <w:spacing w:after="0"/>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77"/>
      </w:tblGrid>
      <w:tr w:rsidR="003E47D6" w:rsidRPr="003D1F89" w:rsidTr="003E47D6">
        <w:tc>
          <w:tcPr>
            <w:tcW w:w="2943" w:type="dxa"/>
          </w:tcPr>
          <w:p w:rsidR="003E47D6" w:rsidRPr="003D1F89" w:rsidRDefault="003E47D6" w:rsidP="0027389A">
            <w:pPr>
              <w:numPr>
                <w:ilvl w:val="0"/>
                <w:numId w:val="1"/>
              </w:numPr>
              <w:ind w:left="426"/>
              <w:rPr>
                <w:b/>
                <w:color w:val="00B050"/>
                <w:sz w:val="24"/>
                <w:szCs w:val="24"/>
              </w:rPr>
            </w:pPr>
            <w:r w:rsidRPr="003D1F89">
              <w:rPr>
                <w:b/>
                <w:color w:val="00B050"/>
                <w:sz w:val="24"/>
                <w:szCs w:val="24"/>
              </w:rPr>
              <w:t>Sweets</w:t>
            </w:r>
          </w:p>
          <w:p w:rsidR="003D1F89" w:rsidRPr="003D1F89" w:rsidRDefault="003D1F89" w:rsidP="0027389A">
            <w:pPr>
              <w:numPr>
                <w:ilvl w:val="0"/>
                <w:numId w:val="1"/>
              </w:numPr>
              <w:ind w:left="426"/>
              <w:rPr>
                <w:b/>
                <w:color w:val="00B050"/>
                <w:sz w:val="24"/>
                <w:szCs w:val="24"/>
              </w:rPr>
            </w:pPr>
            <w:r w:rsidRPr="003D1F89">
              <w:rPr>
                <w:b/>
                <w:color w:val="00B050"/>
                <w:sz w:val="24"/>
                <w:szCs w:val="24"/>
              </w:rPr>
              <w:t>Combs / Hair Accessories</w:t>
            </w:r>
          </w:p>
        </w:tc>
        <w:tc>
          <w:tcPr>
            <w:tcW w:w="2977" w:type="dxa"/>
          </w:tcPr>
          <w:p w:rsidR="003D1F89" w:rsidRPr="003D1F89" w:rsidRDefault="003D1F89" w:rsidP="003D1F89">
            <w:pPr>
              <w:pStyle w:val="ListParagraph"/>
              <w:numPr>
                <w:ilvl w:val="0"/>
                <w:numId w:val="1"/>
              </w:numPr>
              <w:ind w:left="426"/>
              <w:rPr>
                <w:b/>
                <w:color w:val="00B050"/>
                <w:sz w:val="24"/>
                <w:szCs w:val="24"/>
              </w:rPr>
            </w:pPr>
            <w:r w:rsidRPr="003D1F89">
              <w:rPr>
                <w:b/>
                <w:color w:val="00B050"/>
                <w:sz w:val="24"/>
                <w:szCs w:val="24"/>
              </w:rPr>
              <w:t>Pens / Pencils / Cases</w:t>
            </w:r>
          </w:p>
          <w:p w:rsidR="003D1F89" w:rsidRPr="003D1F89" w:rsidRDefault="003D1F89" w:rsidP="003D1F89">
            <w:pPr>
              <w:pStyle w:val="ListParagraph"/>
              <w:numPr>
                <w:ilvl w:val="0"/>
                <w:numId w:val="1"/>
              </w:numPr>
              <w:ind w:left="426"/>
              <w:rPr>
                <w:b/>
                <w:color w:val="00B050"/>
                <w:sz w:val="24"/>
                <w:szCs w:val="24"/>
              </w:rPr>
            </w:pPr>
            <w:r w:rsidRPr="003D1F89">
              <w:rPr>
                <w:b/>
                <w:color w:val="00B050"/>
                <w:sz w:val="24"/>
                <w:szCs w:val="24"/>
              </w:rPr>
              <w:t>Toothpaste / Brushes</w:t>
            </w:r>
          </w:p>
        </w:tc>
      </w:tr>
      <w:tr w:rsidR="003E47D6" w:rsidRPr="003D1F89" w:rsidTr="003E47D6">
        <w:tc>
          <w:tcPr>
            <w:tcW w:w="2943" w:type="dxa"/>
          </w:tcPr>
          <w:p w:rsidR="003E47D6" w:rsidRPr="003D1F89" w:rsidRDefault="003E47D6" w:rsidP="0027389A">
            <w:pPr>
              <w:pStyle w:val="ListParagraph"/>
              <w:numPr>
                <w:ilvl w:val="0"/>
                <w:numId w:val="1"/>
              </w:numPr>
              <w:ind w:left="426"/>
              <w:rPr>
                <w:b/>
                <w:color w:val="00B050"/>
                <w:sz w:val="24"/>
                <w:szCs w:val="24"/>
              </w:rPr>
            </w:pPr>
            <w:r w:rsidRPr="003D1F89">
              <w:rPr>
                <w:b/>
                <w:color w:val="00B050"/>
                <w:sz w:val="24"/>
                <w:szCs w:val="24"/>
              </w:rPr>
              <w:t>Small toys</w:t>
            </w:r>
          </w:p>
        </w:tc>
        <w:tc>
          <w:tcPr>
            <w:tcW w:w="2977" w:type="dxa"/>
          </w:tcPr>
          <w:p w:rsidR="003E47D6" w:rsidRPr="003D1F89" w:rsidRDefault="003D1F89" w:rsidP="0027389A">
            <w:pPr>
              <w:pStyle w:val="ListParagraph"/>
              <w:numPr>
                <w:ilvl w:val="0"/>
                <w:numId w:val="1"/>
              </w:numPr>
              <w:ind w:left="426"/>
              <w:rPr>
                <w:b/>
                <w:color w:val="00B050"/>
                <w:sz w:val="24"/>
                <w:szCs w:val="24"/>
              </w:rPr>
            </w:pPr>
            <w:r w:rsidRPr="003D1F89">
              <w:rPr>
                <w:b/>
                <w:color w:val="00B050"/>
                <w:sz w:val="24"/>
                <w:szCs w:val="24"/>
              </w:rPr>
              <w:t>Small ‘loom’ kits</w:t>
            </w:r>
          </w:p>
        </w:tc>
      </w:tr>
      <w:tr w:rsidR="003E47D6" w:rsidRPr="003D1F89" w:rsidTr="003E47D6">
        <w:tc>
          <w:tcPr>
            <w:tcW w:w="2943" w:type="dxa"/>
          </w:tcPr>
          <w:p w:rsidR="003E47D6" w:rsidRDefault="003E47D6" w:rsidP="0027389A">
            <w:pPr>
              <w:pStyle w:val="ListParagraph"/>
              <w:numPr>
                <w:ilvl w:val="0"/>
                <w:numId w:val="1"/>
              </w:numPr>
              <w:ind w:left="426"/>
              <w:rPr>
                <w:b/>
                <w:color w:val="00B050"/>
                <w:sz w:val="24"/>
                <w:szCs w:val="24"/>
              </w:rPr>
            </w:pPr>
            <w:r w:rsidRPr="003D1F89">
              <w:rPr>
                <w:b/>
                <w:color w:val="00B050"/>
                <w:sz w:val="24"/>
                <w:szCs w:val="24"/>
              </w:rPr>
              <w:t>Hats</w:t>
            </w:r>
            <w:r w:rsidR="003D1F89" w:rsidRPr="003D1F89">
              <w:rPr>
                <w:b/>
                <w:color w:val="00B050"/>
                <w:sz w:val="24"/>
                <w:szCs w:val="24"/>
              </w:rPr>
              <w:t xml:space="preserve"> / G</w:t>
            </w:r>
            <w:r w:rsidRPr="003D1F89">
              <w:rPr>
                <w:b/>
                <w:color w:val="00B050"/>
                <w:sz w:val="24"/>
                <w:szCs w:val="24"/>
              </w:rPr>
              <w:t>loves</w:t>
            </w:r>
            <w:r w:rsidR="003D1F89" w:rsidRPr="003D1F89">
              <w:rPr>
                <w:b/>
                <w:color w:val="00B050"/>
                <w:sz w:val="24"/>
                <w:szCs w:val="24"/>
              </w:rPr>
              <w:t xml:space="preserve"> / Scarves</w:t>
            </w:r>
          </w:p>
          <w:p w:rsidR="003D1F89" w:rsidRPr="003D1F89" w:rsidRDefault="003D1F89" w:rsidP="0027389A">
            <w:pPr>
              <w:pStyle w:val="ListParagraph"/>
              <w:numPr>
                <w:ilvl w:val="0"/>
                <w:numId w:val="1"/>
              </w:numPr>
              <w:ind w:left="426"/>
              <w:rPr>
                <w:b/>
                <w:color w:val="00B050"/>
                <w:sz w:val="24"/>
                <w:szCs w:val="24"/>
              </w:rPr>
            </w:pPr>
            <w:r>
              <w:rPr>
                <w:b/>
                <w:color w:val="00B050"/>
                <w:sz w:val="24"/>
                <w:szCs w:val="24"/>
              </w:rPr>
              <w:t>Soap / Facecloth</w:t>
            </w:r>
          </w:p>
        </w:tc>
        <w:tc>
          <w:tcPr>
            <w:tcW w:w="2977" w:type="dxa"/>
          </w:tcPr>
          <w:p w:rsidR="003E47D6" w:rsidRPr="003D1F89" w:rsidRDefault="00A94783" w:rsidP="0027389A">
            <w:pPr>
              <w:pStyle w:val="ListParagraph"/>
              <w:numPr>
                <w:ilvl w:val="0"/>
                <w:numId w:val="1"/>
              </w:numPr>
              <w:ind w:left="459"/>
              <w:rPr>
                <w:b/>
                <w:color w:val="00B050"/>
                <w:sz w:val="24"/>
                <w:szCs w:val="24"/>
              </w:rPr>
            </w:pPr>
            <w:r w:rsidRPr="003D1F89">
              <w:rPr>
                <w:b/>
                <w:color w:val="00B050"/>
                <w:sz w:val="24"/>
                <w:szCs w:val="24"/>
              </w:rPr>
              <w:t>Jigsaw</w:t>
            </w:r>
            <w:r w:rsidR="003E47D6" w:rsidRPr="003D1F89">
              <w:rPr>
                <w:b/>
                <w:color w:val="00B050"/>
                <w:sz w:val="24"/>
                <w:szCs w:val="24"/>
              </w:rPr>
              <w:t>s</w:t>
            </w:r>
          </w:p>
          <w:p w:rsidR="003D1F89" w:rsidRPr="003D1F89" w:rsidRDefault="003D1F89" w:rsidP="0027389A">
            <w:pPr>
              <w:pStyle w:val="ListParagraph"/>
              <w:numPr>
                <w:ilvl w:val="0"/>
                <w:numId w:val="1"/>
              </w:numPr>
              <w:ind w:left="459"/>
              <w:rPr>
                <w:b/>
                <w:color w:val="00B050"/>
                <w:sz w:val="24"/>
                <w:szCs w:val="24"/>
              </w:rPr>
            </w:pPr>
            <w:r w:rsidRPr="003D1F89">
              <w:rPr>
                <w:b/>
                <w:color w:val="00B050"/>
                <w:sz w:val="24"/>
                <w:szCs w:val="24"/>
              </w:rPr>
              <w:t>Sticker books</w:t>
            </w:r>
          </w:p>
        </w:tc>
      </w:tr>
      <w:tr w:rsidR="003E47D6" w:rsidRPr="003D1F89" w:rsidTr="003E47D6">
        <w:tc>
          <w:tcPr>
            <w:tcW w:w="2943" w:type="dxa"/>
          </w:tcPr>
          <w:p w:rsidR="003E47D6" w:rsidRPr="003D1F89" w:rsidRDefault="003E47D6" w:rsidP="0027389A">
            <w:pPr>
              <w:pStyle w:val="ListParagraph"/>
              <w:numPr>
                <w:ilvl w:val="0"/>
                <w:numId w:val="1"/>
              </w:numPr>
              <w:ind w:left="426"/>
              <w:rPr>
                <w:b/>
                <w:color w:val="00B050"/>
                <w:sz w:val="24"/>
                <w:szCs w:val="24"/>
              </w:rPr>
            </w:pPr>
            <w:r w:rsidRPr="003D1F89">
              <w:rPr>
                <w:b/>
                <w:color w:val="00B050"/>
                <w:sz w:val="24"/>
                <w:szCs w:val="24"/>
              </w:rPr>
              <w:t>Balls (tennis, bouncy)</w:t>
            </w:r>
          </w:p>
        </w:tc>
        <w:tc>
          <w:tcPr>
            <w:tcW w:w="2977" w:type="dxa"/>
          </w:tcPr>
          <w:p w:rsidR="003E47D6" w:rsidRPr="003D1F89" w:rsidRDefault="00DB5ABE" w:rsidP="003E47D6">
            <w:pPr>
              <w:pStyle w:val="ListParagraph"/>
              <w:numPr>
                <w:ilvl w:val="0"/>
                <w:numId w:val="1"/>
              </w:numPr>
              <w:ind w:left="426"/>
              <w:rPr>
                <w:b/>
                <w:color w:val="00B050"/>
                <w:sz w:val="24"/>
                <w:szCs w:val="24"/>
              </w:rPr>
            </w:pPr>
            <w:r w:rsidRPr="003D1F89">
              <w:rPr>
                <w:b/>
                <w:color w:val="00B050"/>
                <w:sz w:val="24"/>
                <w:szCs w:val="24"/>
              </w:rPr>
              <w:t>Colouring books/pens</w:t>
            </w:r>
          </w:p>
        </w:tc>
      </w:tr>
    </w:tbl>
    <w:p w:rsidR="003E47D6" w:rsidRDefault="003E47D6" w:rsidP="00DA48D2">
      <w:pPr>
        <w:spacing w:after="0"/>
        <w:rPr>
          <w:b/>
          <w:color w:val="00B050"/>
          <w:sz w:val="24"/>
          <w:szCs w:val="24"/>
        </w:rPr>
      </w:pPr>
    </w:p>
    <w:p w:rsidR="009D2121" w:rsidRPr="009D2121" w:rsidRDefault="009D2121" w:rsidP="009D2121">
      <w:pPr>
        <w:spacing w:after="0"/>
        <w:rPr>
          <w:sz w:val="24"/>
          <w:szCs w:val="24"/>
        </w:rPr>
      </w:pPr>
      <w:r w:rsidRPr="009D2121">
        <w:rPr>
          <w:sz w:val="24"/>
          <w:szCs w:val="24"/>
        </w:rPr>
        <w:t xml:space="preserve">Deadline to get items </w:t>
      </w:r>
      <w:r w:rsidR="00F3087D">
        <w:rPr>
          <w:sz w:val="24"/>
          <w:szCs w:val="24"/>
        </w:rPr>
        <w:t xml:space="preserve">and donations </w:t>
      </w:r>
      <w:r w:rsidRPr="009D2121">
        <w:rPr>
          <w:sz w:val="24"/>
          <w:szCs w:val="24"/>
        </w:rPr>
        <w:t>in</w:t>
      </w:r>
      <w:r w:rsidR="003E47D6">
        <w:rPr>
          <w:sz w:val="24"/>
          <w:szCs w:val="24"/>
        </w:rPr>
        <w:t>to the school</w:t>
      </w:r>
      <w:r w:rsidRPr="009D2121">
        <w:rPr>
          <w:sz w:val="24"/>
          <w:szCs w:val="24"/>
        </w:rPr>
        <w:t>:</w:t>
      </w:r>
    </w:p>
    <w:p w:rsidR="00DB5ABE" w:rsidRPr="00AD75FC" w:rsidRDefault="003D1F89" w:rsidP="00DB5ABE">
      <w:pPr>
        <w:spacing w:after="0"/>
        <w:rPr>
          <w:b/>
          <w:color w:val="C00000"/>
          <w:sz w:val="24"/>
          <w:szCs w:val="24"/>
        </w:rPr>
      </w:pPr>
      <w:r>
        <w:rPr>
          <w:b/>
          <w:color w:val="C00000"/>
          <w:sz w:val="24"/>
          <w:szCs w:val="24"/>
        </w:rPr>
        <w:t>Friday 22</w:t>
      </w:r>
      <w:r w:rsidRPr="003D1F89">
        <w:rPr>
          <w:b/>
          <w:color w:val="C00000"/>
          <w:sz w:val="24"/>
          <w:szCs w:val="24"/>
          <w:vertAlign w:val="superscript"/>
        </w:rPr>
        <w:t>nd</w:t>
      </w:r>
      <w:r>
        <w:rPr>
          <w:b/>
          <w:color w:val="C00000"/>
          <w:sz w:val="24"/>
          <w:szCs w:val="24"/>
        </w:rPr>
        <w:t xml:space="preserve"> October</w:t>
      </w:r>
      <w:r w:rsidR="009D2121" w:rsidRPr="009D2121">
        <w:rPr>
          <w:b/>
          <w:color w:val="C00000"/>
          <w:sz w:val="24"/>
          <w:szCs w:val="24"/>
        </w:rPr>
        <w:t xml:space="preserve"> 20</w:t>
      </w:r>
      <w:r>
        <w:rPr>
          <w:b/>
          <w:color w:val="C00000"/>
          <w:sz w:val="24"/>
          <w:szCs w:val="24"/>
        </w:rPr>
        <w:t>21</w:t>
      </w:r>
    </w:p>
    <w:p w:rsidR="00DB5ABE" w:rsidRPr="00DB5ABE" w:rsidRDefault="00DB5ABE" w:rsidP="00DB5ABE">
      <w:pPr>
        <w:spacing w:after="0"/>
        <w:rPr>
          <w:rFonts w:ascii="Calibri" w:eastAsia="Calibri" w:hAnsi="Calibri" w:cs="Times New Roman"/>
          <w:sz w:val="12"/>
          <w:szCs w:val="12"/>
        </w:rPr>
      </w:pPr>
    </w:p>
    <w:p w:rsidR="009D2121" w:rsidRDefault="00DB5ABE" w:rsidP="00AD75FC">
      <w:pPr>
        <w:spacing w:after="0"/>
      </w:pPr>
      <w:r w:rsidRPr="00DB5ABE">
        <w:rPr>
          <w:rFonts w:ascii="Calibri" w:eastAsia="Calibri" w:hAnsi="Calibri" w:cs="Times New Roman"/>
          <w:sz w:val="12"/>
          <w:szCs w:val="12"/>
        </w:rPr>
        <w:t>FSCI (UK) Reg. Charity in England &amp; Wales No. 1170914</w:t>
      </w:r>
    </w:p>
    <w:sectPr w:rsidR="009D2121" w:rsidSect="003D1F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5FDD"/>
    <w:multiLevelType w:val="hybridMultilevel"/>
    <w:tmpl w:val="C044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D18B5"/>
    <w:multiLevelType w:val="hybridMultilevel"/>
    <w:tmpl w:val="FE84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57F41"/>
    <w:multiLevelType w:val="hybridMultilevel"/>
    <w:tmpl w:val="7168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121"/>
    <w:rsid w:val="000D1BDB"/>
    <w:rsid w:val="00117880"/>
    <w:rsid w:val="002119FF"/>
    <w:rsid w:val="002B16E2"/>
    <w:rsid w:val="002E03B7"/>
    <w:rsid w:val="003553AB"/>
    <w:rsid w:val="003D1F89"/>
    <w:rsid w:val="003E47D6"/>
    <w:rsid w:val="0046147E"/>
    <w:rsid w:val="004E1599"/>
    <w:rsid w:val="009D2121"/>
    <w:rsid w:val="00A36383"/>
    <w:rsid w:val="00A94783"/>
    <w:rsid w:val="00AD75FC"/>
    <w:rsid w:val="00BD111B"/>
    <w:rsid w:val="00D16EE7"/>
    <w:rsid w:val="00DA48D2"/>
    <w:rsid w:val="00DB5ABE"/>
    <w:rsid w:val="00EE4BA3"/>
    <w:rsid w:val="00F30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96453E-0F60-42FB-8CA8-34CB288F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21"/>
    <w:pPr>
      <w:ind w:left="720"/>
      <w:contextualSpacing/>
    </w:pPr>
  </w:style>
  <w:style w:type="table" w:styleId="TableGrid">
    <w:name w:val="Table Grid"/>
    <w:basedOn w:val="TableNormal"/>
    <w:uiPriority w:val="59"/>
    <w:rsid w:val="00DA4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02872">
      <w:bodyDiv w:val="1"/>
      <w:marLeft w:val="0"/>
      <w:marRight w:val="0"/>
      <w:marTop w:val="0"/>
      <w:marBottom w:val="0"/>
      <w:divBdr>
        <w:top w:val="none" w:sz="0" w:space="0" w:color="auto"/>
        <w:left w:val="none" w:sz="0" w:space="0" w:color="auto"/>
        <w:bottom w:val="none" w:sz="0" w:space="0" w:color="auto"/>
        <w:right w:val="none" w:sz="0" w:space="0" w:color="auto"/>
      </w:divBdr>
    </w:div>
    <w:div w:id="644821371">
      <w:bodyDiv w:val="1"/>
      <w:marLeft w:val="0"/>
      <w:marRight w:val="0"/>
      <w:marTop w:val="0"/>
      <w:marBottom w:val="0"/>
      <w:divBdr>
        <w:top w:val="none" w:sz="0" w:space="0" w:color="auto"/>
        <w:left w:val="none" w:sz="0" w:space="0" w:color="auto"/>
        <w:bottom w:val="none" w:sz="0" w:space="0" w:color="auto"/>
        <w:right w:val="none" w:sz="0" w:space="0" w:color="auto"/>
      </w:divBdr>
    </w:div>
    <w:div w:id="768741745">
      <w:bodyDiv w:val="1"/>
      <w:marLeft w:val="0"/>
      <w:marRight w:val="0"/>
      <w:marTop w:val="0"/>
      <w:marBottom w:val="0"/>
      <w:divBdr>
        <w:top w:val="none" w:sz="0" w:space="0" w:color="auto"/>
        <w:left w:val="none" w:sz="0" w:space="0" w:color="auto"/>
        <w:bottom w:val="none" w:sz="0" w:space="0" w:color="auto"/>
        <w:right w:val="none" w:sz="0" w:space="0" w:color="auto"/>
      </w:divBdr>
    </w:div>
    <w:div w:id="1128476277">
      <w:bodyDiv w:val="1"/>
      <w:marLeft w:val="0"/>
      <w:marRight w:val="0"/>
      <w:marTop w:val="0"/>
      <w:marBottom w:val="0"/>
      <w:divBdr>
        <w:top w:val="none" w:sz="0" w:space="0" w:color="auto"/>
        <w:left w:val="none" w:sz="0" w:space="0" w:color="auto"/>
        <w:bottom w:val="none" w:sz="0" w:space="0" w:color="auto"/>
        <w:right w:val="none" w:sz="0" w:space="0" w:color="auto"/>
      </w:divBdr>
    </w:div>
    <w:div w:id="154560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Parsons</dc:creator>
  <cp:lastModifiedBy>Mrs Shea</cp:lastModifiedBy>
  <cp:revision>2</cp:revision>
  <dcterms:created xsi:type="dcterms:W3CDTF">2021-10-07T12:21:00Z</dcterms:created>
  <dcterms:modified xsi:type="dcterms:W3CDTF">2021-10-07T12:21:00Z</dcterms:modified>
</cp:coreProperties>
</file>