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A2" w:rsidRPr="007166A5" w:rsidRDefault="00EB24A2" w:rsidP="00EB24A2">
      <w:pPr>
        <w:jc w:val="center"/>
        <w:rPr>
          <w:rFonts w:ascii="Tw Cen MT" w:hAnsi="Tw Cen MT"/>
          <w:b/>
        </w:rPr>
      </w:pPr>
      <w:r w:rsidRPr="007166A5">
        <w:rPr>
          <w:rFonts w:ascii="Tw Cen MT" w:hAnsi="Tw Cen MT"/>
          <w:b/>
        </w:rPr>
        <w:t xml:space="preserve">St Gregory’s </w:t>
      </w:r>
      <w:smartTag w:uri="urn:schemas-microsoft-com:office:smarttags" w:element="place">
        <w:smartTag w:uri="urn:schemas-microsoft-com:office:smarttags" w:element="City">
          <w:r w:rsidRPr="007166A5">
            <w:rPr>
              <w:rFonts w:ascii="Tw Cen MT" w:hAnsi="Tw Cen MT"/>
              <w:b/>
            </w:rPr>
            <w:t>CE</w:t>
          </w:r>
        </w:smartTag>
        <w:r w:rsidRPr="007166A5">
          <w:rPr>
            <w:rFonts w:ascii="Tw Cen MT" w:hAnsi="Tw Cen MT"/>
            <w:b/>
          </w:rPr>
          <w:t xml:space="preserve"> </w:t>
        </w:r>
        <w:smartTag w:uri="urn:schemas-microsoft-com:office:smarttags" w:element="State">
          <w:r w:rsidRPr="007166A5">
            <w:rPr>
              <w:rFonts w:ascii="Tw Cen MT" w:hAnsi="Tw Cen MT"/>
              <w:b/>
            </w:rPr>
            <w:t>VA</w:t>
          </w:r>
        </w:smartTag>
      </w:smartTag>
      <w:r w:rsidRPr="007166A5">
        <w:rPr>
          <w:rFonts w:ascii="Tw Cen MT" w:hAnsi="Tw Cen MT"/>
          <w:b/>
        </w:rPr>
        <w:t xml:space="preserve"> Primary School</w:t>
      </w:r>
    </w:p>
    <w:p w:rsidR="00EB24A2" w:rsidRPr="007166A5" w:rsidRDefault="00EB24A2" w:rsidP="00EB24A2">
      <w:pPr>
        <w:jc w:val="center"/>
        <w:rPr>
          <w:rFonts w:ascii="Tw Cen MT" w:hAnsi="Tw Cen MT"/>
          <w:b/>
        </w:rPr>
      </w:pPr>
      <w:r w:rsidRPr="007166A5">
        <w:rPr>
          <w:rFonts w:ascii="Tw Cen MT" w:hAnsi="Tw Cen MT"/>
          <w:b/>
        </w:rPr>
        <w:t>Home Learning Policy</w:t>
      </w:r>
      <w:r>
        <w:rPr>
          <w:rFonts w:ascii="Tw Cen MT" w:hAnsi="Tw Cen MT"/>
          <w:b/>
        </w:rPr>
        <w:t xml:space="preserve"> 2015</w:t>
      </w:r>
    </w:p>
    <w:p w:rsidR="00EB24A2" w:rsidRPr="007166A5" w:rsidRDefault="00EB24A2" w:rsidP="00EB24A2">
      <w:pPr>
        <w:rPr>
          <w:rFonts w:ascii="Tw Cen MT" w:hAnsi="Tw Cen MT"/>
        </w:rPr>
      </w:pPr>
    </w:p>
    <w:p w:rsidR="00EB24A2" w:rsidRDefault="00EB24A2" w:rsidP="00EB24A2">
      <w:pPr>
        <w:jc w:val="both"/>
        <w:rPr>
          <w:rFonts w:ascii="Tw Cen MT" w:hAnsi="Tw Cen MT"/>
          <w:b/>
        </w:rPr>
      </w:pPr>
      <w:r w:rsidRPr="007166A5">
        <w:rPr>
          <w:rFonts w:ascii="Tw Cen MT" w:hAnsi="Tw Cen MT"/>
          <w:b/>
        </w:rPr>
        <w:t>Rationale</w:t>
      </w:r>
    </w:p>
    <w:p w:rsidR="00EB24A2" w:rsidRPr="007166A5" w:rsidRDefault="00EB24A2" w:rsidP="00EB24A2">
      <w:pPr>
        <w:jc w:val="both"/>
        <w:rPr>
          <w:rFonts w:ascii="Tw Cen MT" w:hAnsi="Tw Cen MT"/>
          <w:b/>
        </w:rPr>
      </w:pPr>
    </w:p>
    <w:p w:rsidR="00EB24A2" w:rsidRPr="007166A5" w:rsidRDefault="00EB24A2" w:rsidP="00EB24A2">
      <w:pPr>
        <w:jc w:val="both"/>
        <w:rPr>
          <w:rFonts w:ascii="Tw Cen MT" w:hAnsi="Tw Cen MT"/>
        </w:rPr>
      </w:pPr>
      <w:r w:rsidRPr="007166A5">
        <w:rPr>
          <w:rFonts w:ascii="Tw Cen MT" w:hAnsi="Tw Cen MT"/>
        </w:rPr>
        <w:t>At St Gregory’s we recognise that as their child’s first and foremost educators, parents and carers have a vital part to play in supporting their child with their learning in school.  It is well documented that children learn most effectively when home and school are working together in partnership.  This policy has been written to ensure that there is a clear, purposeful approach to home learning in our school that not only builds on the children’s learning in school but also provide</w:t>
      </w:r>
      <w:r>
        <w:rPr>
          <w:rFonts w:ascii="Tw Cen MT" w:hAnsi="Tw Cen MT"/>
        </w:rPr>
        <w:t>s</w:t>
      </w:r>
      <w:r w:rsidRPr="007166A5">
        <w:rPr>
          <w:rFonts w:ascii="Tw Cen MT" w:hAnsi="Tw Cen MT"/>
        </w:rPr>
        <w:t xml:space="preserve"> opportunities for families to share the learning journey with the children.</w:t>
      </w:r>
    </w:p>
    <w:p w:rsidR="00EB24A2" w:rsidRPr="007166A5" w:rsidRDefault="00EB24A2" w:rsidP="00EB24A2">
      <w:pPr>
        <w:jc w:val="both"/>
        <w:rPr>
          <w:rFonts w:ascii="Tw Cen MT" w:hAnsi="Tw Cen MT"/>
        </w:rPr>
      </w:pPr>
    </w:p>
    <w:p w:rsidR="00EB24A2" w:rsidRDefault="00EB24A2" w:rsidP="00EB24A2">
      <w:pPr>
        <w:jc w:val="both"/>
        <w:rPr>
          <w:rFonts w:ascii="Tw Cen MT" w:hAnsi="Tw Cen MT"/>
          <w:b/>
        </w:rPr>
      </w:pPr>
      <w:r w:rsidRPr="007166A5">
        <w:rPr>
          <w:rFonts w:ascii="Tw Cen MT" w:hAnsi="Tw Cen MT"/>
          <w:b/>
        </w:rPr>
        <w:t>Aims</w:t>
      </w:r>
    </w:p>
    <w:p w:rsidR="00EB24A2" w:rsidRPr="007166A5" w:rsidRDefault="00EB24A2" w:rsidP="00EB24A2">
      <w:pPr>
        <w:jc w:val="both"/>
        <w:rPr>
          <w:rFonts w:ascii="Tw Cen MT" w:hAnsi="Tw Cen MT"/>
          <w:b/>
        </w:rPr>
      </w:pPr>
    </w:p>
    <w:p w:rsidR="00EB24A2" w:rsidRPr="007166A5" w:rsidRDefault="00EB24A2" w:rsidP="00EB24A2">
      <w:pPr>
        <w:numPr>
          <w:ilvl w:val="0"/>
          <w:numId w:val="1"/>
        </w:numPr>
        <w:jc w:val="both"/>
        <w:rPr>
          <w:rFonts w:ascii="Tw Cen MT" w:hAnsi="Tw Cen MT"/>
        </w:rPr>
      </w:pPr>
      <w:r w:rsidRPr="007166A5">
        <w:rPr>
          <w:rFonts w:ascii="Tw Cen MT" w:hAnsi="Tw Cen MT"/>
        </w:rPr>
        <w:t>To encourage a positive approach to home learning that complements and reinforces learning in school.</w:t>
      </w:r>
    </w:p>
    <w:p w:rsidR="00EB24A2" w:rsidRPr="007166A5" w:rsidRDefault="00EB24A2" w:rsidP="00EB24A2">
      <w:pPr>
        <w:numPr>
          <w:ilvl w:val="0"/>
          <w:numId w:val="1"/>
        </w:numPr>
        <w:jc w:val="both"/>
        <w:rPr>
          <w:rFonts w:ascii="Tw Cen MT" w:hAnsi="Tw Cen MT"/>
        </w:rPr>
      </w:pPr>
      <w:r>
        <w:rPr>
          <w:rFonts w:ascii="Tw Cen MT" w:hAnsi="Tw Cen MT"/>
        </w:rPr>
        <w:t>To enable families to en</w:t>
      </w:r>
      <w:r w:rsidRPr="007166A5">
        <w:rPr>
          <w:rFonts w:ascii="Tw Cen MT" w:hAnsi="Tw Cen MT"/>
        </w:rPr>
        <w:t>gage in learning together.</w:t>
      </w:r>
    </w:p>
    <w:p w:rsidR="00EB24A2" w:rsidRPr="007166A5" w:rsidRDefault="00EB24A2" w:rsidP="00EB24A2">
      <w:pPr>
        <w:numPr>
          <w:ilvl w:val="0"/>
          <w:numId w:val="1"/>
        </w:numPr>
        <w:jc w:val="both"/>
        <w:rPr>
          <w:rFonts w:ascii="Tw Cen MT" w:hAnsi="Tw Cen MT"/>
        </w:rPr>
      </w:pPr>
      <w:r w:rsidRPr="007166A5">
        <w:rPr>
          <w:rFonts w:ascii="Tw Cen MT" w:hAnsi="Tw Cen MT"/>
        </w:rPr>
        <w:t>To e</w:t>
      </w:r>
      <w:r w:rsidR="0034129B">
        <w:rPr>
          <w:rFonts w:ascii="Tw Cen MT" w:hAnsi="Tw Cen MT"/>
        </w:rPr>
        <w:t>ncourage in the children a life</w:t>
      </w:r>
      <w:r w:rsidRPr="007166A5">
        <w:rPr>
          <w:rFonts w:ascii="Tw Cen MT" w:hAnsi="Tw Cen MT"/>
        </w:rPr>
        <w:t>long love of learning through independent learning opportunities outside school.</w:t>
      </w:r>
    </w:p>
    <w:p w:rsidR="00EB24A2" w:rsidRPr="007166A5" w:rsidRDefault="00EB24A2" w:rsidP="00EB24A2">
      <w:pPr>
        <w:numPr>
          <w:ilvl w:val="0"/>
          <w:numId w:val="1"/>
        </w:numPr>
        <w:jc w:val="both"/>
        <w:rPr>
          <w:rFonts w:ascii="Tw Cen MT" w:hAnsi="Tw Cen MT"/>
        </w:rPr>
      </w:pPr>
      <w:r w:rsidRPr="007166A5">
        <w:rPr>
          <w:rFonts w:ascii="Tw Cen MT" w:hAnsi="Tw Cen MT"/>
        </w:rPr>
        <w:t>To develop confidence and self discipline as skills for learning in the future.</w:t>
      </w:r>
    </w:p>
    <w:p w:rsidR="00EB24A2" w:rsidRPr="007166A5" w:rsidRDefault="00EB24A2" w:rsidP="00EB24A2">
      <w:pPr>
        <w:jc w:val="both"/>
        <w:rPr>
          <w:rFonts w:ascii="Tw Cen MT" w:hAnsi="Tw Cen MT"/>
        </w:rPr>
      </w:pPr>
    </w:p>
    <w:p w:rsidR="00EB24A2" w:rsidRDefault="00EB24A2" w:rsidP="00EB24A2">
      <w:pPr>
        <w:jc w:val="both"/>
        <w:rPr>
          <w:rFonts w:ascii="Tw Cen MT" w:hAnsi="Tw Cen MT"/>
          <w:b/>
        </w:rPr>
      </w:pPr>
      <w:r w:rsidRPr="007166A5">
        <w:rPr>
          <w:rFonts w:ascii="Tw Cen MT" w:hAnsi="Tw Cen MT"/>
          <w:b/>
        </w:rPr>
        <w:t>How much time should be given to home learning?</w:t>
      </w:r>
    </w:p>
    <w:p w:rsidR="00EB24A2" w:rsidRPr="007166A5" w:rsidRDefault="00EB24A2" w:rsidP="00EB24A2">
      <w:pPr>
        <w:jc w:val="both"/>
        <w:rPr>
          <w:rFonts w:ascii="Tw Cen MT" w:hAnsi="Tw Cen MT"/>
          <w:b/>
        </w:rPr>
      </w:pPr>
    </w:p>
    <w:p w:rsidR="00EB24A2" w:rsidRPr="007166A5" w:rsidRDefault="00EB24A2" w:rsidP="00EB24A2">
      <w:pPr>
        <w:jc w:val="both"/>
        <w:rPr>
          <w:rFonts w:ascii="Tw Cen MT" w:hAnsi="Tw Cen MT"/>
        </w:rPr>
      </w:pPr>
      <w:r w:rsidRPr="007166A5">
        <w:rPr>
          <w:rFonts w:ascii="Tw Cen MT" w:hAnsi="Tw Cen MT"/>
        </w:rPr>
        <w:t>Foundation Stage</w:t>
      </w:r>
      <w:r w:rsidRPr="007166A5">
        <w:rPr>
          <w:rFonts w:ascii="Tw Cen MT" w:hAnsi="Tw Cen MT"/>
        </w:rPr>
        <w:tab/>
        <w:t>30 minutes per week</w:t>
      </w:r>
    </w:p>
    <w:p w:rsidR="00EB24A2" w:rsidRPr="007166A5" w:rsidRDefault="00EB24A2" w:rsidP="00EB24A2">
      <w:pPr>
        <w:jc w:val="both"/>
        <w:rPr>
          <w:rFonts w:ascii="Tw Cen MT" w:hAnsi="Tw Cen MT"/>
        </w:rPr>
      </w:pPr>
      <w:r w:rsidRPr="007166A5">
        <w:rPr>
          <w:rFonts w:ascii="Tw Cen MT" w:hAnsi="Tw Cen MT"/>
        </w:rPr>
        <w:t>Key Stage 1</w:t>
      </w:r>
      <w:r w:rsidRPr="007166A5">
        <w:rPr>
          <w:rFonts w:ascii="Tw Cen MT" w:hAnsi="Tw Cen MT"/>
        </w:rPr>
        <w:tab/>
      </w:r>
      <w:r w:rsidRPr="007166A5">
        <w:rPr>
          <w:rFonts w:ascii="Tw Cen MT" w:hAnsi="Tw Cen MT"/>
        </w:rPr>
        <w:tab/>
        <w:t>1 hour per week</w:t>
      </w:r>
    </w:p>
    <w:p w:rsidR="00EB24A2" w:rsidRPr="007166A5" w:rsidRDefault="00EB24A2" w:rsidP="00EB24A2">
      <w:pPr>
        <w:jc w:val="both"/>
        <w:rPr>
          <w:rFonts w:ascii="Tw Cen MT" w:hAnsi="Tw Cen MT"/>
        </w:rPr>
      </w:pPr>
      <w:r w:rsidRPr="007166A5">
        <w:rPr>
          <w:rFonts w:ascii="Tw Cen MT" w:hAnsi="Tw Cen MT"/>
        </w:rPr>
        <w:t>Years 3 and 4</w:t>
      </w:r>
      <w:r w:rsidRPr="007166A5">
        <w:rPr>
          <w:rFonts w:ascii="Tw Cen MT" w:hAnsi="Tw Cen MT"/>
        </w:rPr>
        <w:tab/>
      </w:r>
      <w:r w:rsidRPr="007166A5">
        <w:rPr>
          <w:rFonts w:ascii="Tw Cen MT" w:hAnsi="Tw Cen MT"/>
        </w:rPr>
        <w:tab/>
        <w:t>1 ½ hours per week</w:t>
      </w:r>
    </w:p>
    <w:p w:rsidR="00EB24A2" w:rsidRPr="007166A5" w:rsidRDefault="00EB24A2" w:rsidP="00EB24A2">
      <w:pPr>
        <w:jc w:val="both"/>
        <w:rPr>
          <w:rFonts w:ascii="Tw Cen MT" w:hAnsi="Tw Cen MT"/>
        </w:rPr>
      </w:pPr>
      <w:r w:rsidRPr="007166A5">
        <w:rPr>
          <w:rFonts w:ascii="Tw Cen MT" w:hAnsi="Tw Cen MT"/>
        </w:rPr>
        <w:t>Years 5 and 6</w:t>
      </w:r>
      <w:r w:rsidRPr="007166A5">
        <w:rPr>
          <w:rFonts w:ascii="Tw Cen MT" w:hAnsi="Tw Cen MT"/>
        </w:rPr>
        <w:tab/>
      </w:r>
      <w:r w:rsidRPr="007166A5">
        <w:rPr>
          <w:rFonts w:ascii="Tw Cen MT" w:hAnsi="Tw Cen MT"/>
        </w:rPr>
        <w:tab/>
        <w:t>2 ½ hours per week</w:t>
      </w:r>
    </w:p>
    <w:p w:rsidR="00EB24A2" w:rsidRPr="007166A5" w:rsidRDefault="00EB24A2" w:rsidP="00EB24A2">
      <w:pPr>
        <w:jc w:val="both"/>
        <w:rPr>
          <w:rFonts w:ascii="Tw Cen MT" w:hAnsi="Tw Cen MT"/>
        </w:rPr>
      </w:pPr>
    </w:p>
    <w:p w:rsidR="00EB24A2" w:rsidRDefault="00EB24A2" w:rsidP="00EB24A2">
      <w:pPr>
        <w:jc w:val="both"/>
        <w:rPr>
          <w:rFonts w:ascii="Tw Cen MT" w:hAnsi="Tw Cen MT"/>
        </w:rPr>
      </w:pPr>
      <w:r w:rsidRPr="007166A5">
        <w:rPr>
          <w:rFonts w:ascii="Tw Cen MT" w:hAnsi="Tw Cen MT"/>
        </w:rPr>
        <w:t>These timings are for guidance.  It is, however, the quality of home learning that is more important.  We recognise that home learning must be managed by parents/carers according to the needs of the individual child and family commitments.</w:t>
      </w:r>
    </w:p>
    <w:p w:rsidR="00EB24A2" w:rsidRDefault="00EB24A2" w:rsidP="00EB24A2">
      <w:pPr>
        <w:jc w:val="both"/>
        <w:rPr>
          <w:rFonts w:ascii="Tw Cen MT" w:hAnsi="Tw Cen MT"/>
        </w:rPr>
      </w:pPr>
    </w:p>
    <w:p w:rsidR="00EB24A2" w:rsidRPr="002A70D2" w:rsidRDefault="00EB24A2" w:rsidP="00EB24A2">
      <w:pPr>
        <w:jc w:val="both"/>
        <w:rPr>
          <w:rFonts w:ascii="Tw Cen MT" w:hAnsi="Tw Cen MT"/>
          <w:b/>
        </w:rPr>
      </w:pPr>
      <w:r w:rsidRPr="002A70D2">
        <w:rPr>
          <w:rFonts w:ascii="Tw Cen MT" w:hAnsi="Tw Cen MT"/>
          <w:b/>
        </w:rPr>
        <w:t>The Role of Parents/Carers</w:t>
      </w:r>
    </w:p>
    <w:p w:rsidR="00EB24A2" w:rsidRDefault="00EB24A2" w:rsidP="00EB24A2">
      <w:pPr>
        <w:jc w:val="both"/>
        <w:rPr>
          <w:rFonts w:ascii="Tw Cen MT" w:hAnsi="Tw Cen MT"/>
        </w:rPr>
      </w:pPr>
    </w:p>
    <w:p w:rsidR="00EB24A2" w:rsidRDefault="00EB24A2" w:rsidP="00EB24A2">
      <w:pPr>
        <w:jc w:val="both"/>
        <w:rPr>
          <w:rFonts w:ascii="Tw Cen MT" w:hAnsi="Tw Cen MT"/>
        </w:rPr>
      </w:pPr>
      <w:r>
        <w:rPr>
          <w:rFonts w:ascii="Tw Cen MT" w:hAnsi="Tw Cen MT"/>
        </w:rPr>
        <w:t>Parents and carers can help with home learning in the following ways;</w:t>
      </w:r>
    </w:p>
    <w:p w:rsidR="00EB24A2" w:rsidRDefault="00EB24A2" w:rsidP="00EB24A2">
      <w:pPr>
        <w:numPr>
          <w:ilvl w:val="0"/>
          <w:numId w:val="2"/>
        </w:numPr>
        <w:jc w:val="both"/>
        <w:rPr>
          <w:rFonts w:ascii="Tw Cen MT" w:hAnsi="Tw Cen MT"/>
        </w:rPr>
      </w:pPr>
      <w:r>
        <w:rPr>
          <w:rFonts w:ascii="Tw Cen MT" w:hAnsi="Tw Cen MT"/>
        </w:rPr>
        <w:t>Being positive about home learning and supporting your child in organising their time to ensure it is completed (but not doing it for them!).</w:t>
      </w:r>
    </w:p>
    <w:p w:rsidR="00EB24A2" w:rsidRDefault="00EB24A2" w:rsidP="00EB24A2">
      <w:pPr>
        <w:numPr>
          <w:ilvl w:val="0"/>
          <w:numId w:val="2"/>
        </w:numPr>
        <w:jc w:val="both"/>
        <w:rPr>
          <w:rFonts w:ascii="Tw Cen MT" w:hAnsi="Tw Cen MT"/>
        </w:rPr>
      </w:pPr>
      <w:r>
        <w:rPr>
          <w:rFonts w:ascii="Tw Cen MT" w:hAnsi="Tw Cen MT"/>
        </w:rPr>
        <w:t>Discussing home learning tasks, helping with instructions and supporting your child whilst they are completing them.</w:t>
      </w:r>
    </w:p>
    <w:p w:rsidR="00EB24A2" w:rsidRDefault="00EB24A2" w:rsidP="00EB24A2">
      <w:pPr>
        <w:numPr>
          <w:ilvl w:val="0"/>
          <w:numId w:val="2"/>
        </w:numPr>
        <w:jc w:val="both"/>
        <w:rPr>
          <w:rFonts w:ascii="Tw Cen MT" w:hAnsi="Tw Cen MT"/>
        </w:rPr>
      </w:pPr>
      <w:r>
        <w:rPr>
          <w:rFonts w:ascii="Tw Cen MT" w:hAnsi="Tw Cen MT"/>
        </w:rPr>
        <w:t>Providing a quiet space without too much external interruption (TV etc).</w:t>
      </w:r>
    </w:p>
    <w:p w:rsidR="00EB24A2" w:rsidRDefault="00EB24A2" w:rsidP="00EB24A2">
      <w:pPr>
        <w:numPr>
          <w:ilvl w:val="0"/>
          <w:numId w:val="2"/>
        </w:numPr>
        <w:jc w:val="both"/>
        <w:rPr>
          <w:rFonts w:ascii="Tw Cen MT" w:hAnsi="Tw Cen MT"/>
        </w:rPr>
      </w:pPr>
      <w:r>
        <w:rPr>
          <w:rFonts w:ascii="Tw Cen MT" w:hAnsi="Tw Cen MT"/>
        </w:rPr>
        <w:t>Reviewing completed home learning with your child to support them in checking for errors.</w:t>
      </w:r>
    </w:p>
    <w:p w:rsidR="00EB24A2" w:rsidRPr="007166A5" w:rsidRDefault="00EB24A2" w:rsidP="00EB24A2">
      <w:pPr>
        <w:numPr>
          <w:ilvl w:val="0"/>
          <w:numId w:val="2"/>
        </w:numPr>
        <w:jc w:val="both"/>
        <w:rPr>
          <w:rFonts w:ascii="Tw Cen MT" w:hAnsi="Tw Cen MT"/>
        </w:rPr>
      </w:pPr>
      <w:r>
        <w:rPr>
          <w:rFonts w:ascii="Tw Cen MT" w:hAnsi="Tw Cen MT"/>
        </w:rPr>
        <w:t>Using homework diaries and reading journals to confirm children’s home reading etc.</w:t>
      </w:r>
    </w:p>
    <w:p w:rsidR="00EB24A2" w:rsidRDefault="00EB24A2" w:rsidP="00EB24A2">
      <w:pPr>
        <w:numPr>
          <w:ilvl w:val="0"/>
          <w:numId w:val="2"/>
        </w:numPr>
        <w:jc w:val="both"/>
        <w:rPr>
          <w:rFonts w:ascii="Tw Cen MT" w:hAnsi="Tw Cen MT"/>
        </w:rPr>
      </w:pPr>
      <w:r>
        <w:rPr>
          <w:rFonts w:ascii="Tw Cen MT" w:hAnsi="Tw Cen MT"/>
        </w:rPr>
        <w:t>Providing feedback to class teachers on any issues that may arise from home learning.</w:t>
      </w:r>
    </w:p>
    <w:p w:rsidR="00EB24A2" w:rsidRDefault="00EB24A2" w:rsidP="00EB24A2">
      <w:pPr>
        <w:jc w:val="both"/>
        <w:rPr>
          <w:rFonts w:ascii="Tw Cen MT" w:hAnsi="Tw Cen MT"/>
        </w:rPr>
      </w:pPr>
    </w:p>
    <w:p w:rsidR="00EB24A2" w:rsidRPr="00A47199" w:rsidRDefault="00EB24A2" w:rsidP="00EB24A2">
      <w:pPr>
        <w:jc w:val="both"/>
        <w:rPr>
          <w:rFonts w:ascii="Tw Cen MT" w:hAnsi="Tw Cen MT"/>
          <w:b/>
        </w:rPr>
      </w:pPr>
      <w:r w:rsidRPr="00A47199">
        <w:rPr>
          <w:rFonts w:ascii="Tw Cen MT" w:hAnsi="Tw Cen MT"/>
          <w:b/>
        </w:rPr>
        <w:t>The Role of Class</w:t>
      </w:r>
      <w:r>
        <w:rPr>
          <w:rFonts w:ascii="Tw Cen MT" w:hAnsi="Tw Cen MT"/>
          <w:b/>
        </w:rPr>
        <w:t xml:space="preserve"> T</w:t>
      </w:r>
      <w:r w:rsidRPr="00A47199">
        <w:rPr>
          <w:rFonts w:ascii="Tw Cen MT" w:hAnsi="Tw Cen MT"/>
          <w:b/>
        </w:rPr>
        <w:t>eachers</w:t>
      </w:r>
    </w:p>
    <w:p w:rsidR="00EB24A2" w:rsidRDefault="00EB24A2" w:rsidP="00EB24A2">
      <w:pPr>
        <w:jc w:val="both"/>
        <w:rPr>
          <w:rFonts w:ascii="Tw Cen MT" w:hAnsi="Tw Cen MT"/>
        </w:rPr>
      </w:pPr>
    </w:p>
    <w:p w:rsidR="00EB24A2" w:rsidRDefault="00EB24A2" w:rsidP="00EB24A2">
      <w:pPr>
        <w:jc w:val="both"/>
        <w:rPr>
          <w:rFonts w:ascii="Tw Cen MT" w:hAnsi="Tw Cen MT"/>
        </w:rPr>
      </w:pPr>
      <w:r>
        <w:rPr>
          <w:rFonts w:ascii="Tw Cen MT" w:hAnsi="Tw Cen MT"/>
        </w:rPr>
        <w:t>Class teachers will ensure that home learning is set in accordance to the timetable in this policy.  In addition to this they will ensure;</w:t>
      </w:r>
    </w:p>
    <w:p w:rsidR="00EB24A2" w:rsidRDefault="00EB24A2" w:rsidP="00EB24A2">
      <w:pPr>
        <w:numPr>
          <w:ilvl w:val="0"/>
          <w:numId w:val="3"/>
        </w:numPr>
        <w:jc w:val="both"/>
        <w:rPr>
          <w:rFonts w:ascii="Tw Cen MT" w:hAnsi="Tw Cen MT"/>
        </w:rPr>
      </w:pPr>
      <w:proofErr w:type="gramStart"/>
      <w:r>
        <w:rPr>
          <w:rFonts w:ascii="Tw Cen MT" w:hAnsi="Tw Cen MT"/>
        </w:rPr>
        <w:t>that</w:t>
      </w:r>
      <w:proofErr w:type="gramEnd"/>
      <w:r>
        <w:rPr>
          <w:rFonts w:ascii="Tw Cen MT" w:hAnsi="Tw Cen MT"/>
        </w:rPr>
        <w:t xml:space="preserve"> home learning is clearly explained and that children understand what is expected.</w:t>
      </w:r>
    </w:p>
    <w:p w:rsidR="00EB24A2" w:rsidRDefault="00EB24A2" w:rsidP="00EB24A2">
      <w:pPr>
        <w:numPr>
          <w:ilvl w:val="0"/>
          <w:numId w:val="3"/>
        </w:numPr>
        <w:jc w:val="both"/>
        <w:rPr>
          <w:rFonts w:ascii="Tw Cen MT" w:hAnsi="Tw Cen MT"/>
        </w:rPr>
      </w:pPr>
      <w:proofErr w:type="gramStart"/>
      <w:r>
        <w:rPr>
          <w:rFonts w:ascii="Tw Cen MT" w:hAnsi="Tw Cen MT"/>
        </w:rPr>
        <w:t>that</w:t>
      </w:r>
      <w:proofErr w:type="gramEnd"/>
      <w:r>
        <w:rPr>
          <w:rFonts w:ascii="Tw Cen MT" w:hAnsi="Tw Cen MT"/>
        </w:rPr>
        <w:t xml:space="preserve"> home learning is marked and assessed weekly to check progress (e.g. multiplication table tests, spelling assessments, reading journal checks etc).</w:t>
      </w:r>
    </w:p>
    <w:p w:rsidR="00EB24A2" w:rsidRDefault="00EB24A2" w:rsidP="00EB24A2">
      <w:pPr>
        <w:numPr>
          <w:ilvl w:val="0"/>
          <w:numId w:val="3"/>
        </w:numPr>
        <w:jc w:val="both"/>
        <w:rPr>
          <w:rFonts w:ascii="Tw Cen MT" w:hAnsi="Tw Cen MT"/>
        </w:rPr>
      </w:pPr>
      <w:proofErr w:type="gramStart"/>
      <w:r>
        <w:rPr>
          <w:rFonts w:ascii="Tw Cen MT" w:hAnsi="Tw Cen MT"/>
        </w:rPr>
        <w:t>that</w:t>
      </w:r>
      <w:proofErr w:type="gramEnd"/>
      <w:r>
        <w:rPr>
          <w:rFonts w:ascii="Tw Cen MT" w:hAnsi="Tw Cen MT"/>
        </w:rPr>
        <w:t xml:space="preserve"> children are rewarded for commitment to and effort in their home learning.</w:t>
      </w:r>
    </w:p>
    <w:p w:rsidR="00EB24A2" w:rsidRDefault="00EB24A2" w:rsidP="00EB24A2">
      <w:pPr>
        <w:numPr>
          <w:ilvl w:val="0"/>
          <w:numId w:val="3"/>
        </w:numPr>
        <w:jc w:val="both"/>
        <w:rPr>
          <w:rFonts w:ascii="Tw Cen MT" w:hAnsi="Tw Cen MT"/>
        </w:rPr>
      </w:pPr>
      <w:proofErr w:type="gramStart"/>
      <w:r>
        <w:rPr>
          <w:rFonts w:ascii="Tw Cen MT" w:hAnsi="Tw Cen MT"/>
        </w:rPr>
        <w:t>that</w:t>
      </w:r>
      <w:proofErr w:type="gramEnd"/>
      <w:r>
        <w:rPr>
          <w:rFonts w:ascii="Tw Cen MT" w:hAnsi="Tw Cen MT"/>
        </w:rPr>
        <w:t xml:space="preserve"> home learning is appropriately differentiated according to the needs of the child.</w:t>
      </w:r>
    </w:p>
    <w:p w:rsidR="00EB24A2" w:rsidRPr="007166A5" w:rsidRDefault="00EB24A2" w:rsidP="00EB24A2">
      <w:pPr>
        <w:numPr>
          <w:ilvl w:val="0"/>
          <w:numId w:val="3"/>
        </w:numPr>
        <w:jc w:val="both"/>
        <w:rPr>
          <w:rFonts w:ascii="Tw Cen MT" w:hAnsi="Tw Cen MT"/>
        </w:rPr>
      </w:pPr>
      <w:proofErr w:type="gramStart"/>
      <w:r>
        <w:rPr>
          <w:rFonts w:ascii="Tw Cen MT" w:hAnsi="Tw Cen MT"/>
        </w:rPr>
        <w:t>that</w:t>
      </w:r>
      <w:proofErr w:type="gramEnd"/>
      <w:r>
        <w:rPr>
          <w:rFonts w:ascii="Tw Cen MT" w:hAnsi="Tw Cen MT"/>
        </w:rPr>
        <w:t xml:space="preserve"> where there are concerns regarding home learning, parents are contacted and informed.</w:t>
      </w:r>
    </w:p>
    <w:p w:rsidR="007E2AC5" w:rsidRDefault="007E2AC5"/>
    <w:p w:rsidR="00EB24A2" w:rsidRPr="007166A5" w:rsidRDefault="00EB24A2" w:rsidP="00EB24A2">
      <w:pPr>
        <w:jc w:val="both"/>
        <w:rPr>
          <w:rFonts w:ascii="Tw Cen MT" w:hAnsi="Tw Cen MT"/>
          <w:b/>
        </w:rPr>
      </w:pPr>
      <w:r w:rsidRPr="007166A5">
        <w:rPr>
          <w:rFonts w:ascii="Tw Cen MT" w:hAnsi="Tw Cen MT"/>
          <w:b/>
        </w:rPr>
        <w:lastRenderedPageBreak/>
        <w:t>How is home learning organised?</w:t>
      </w:r>
    </w:p>
    <w:p w:rsidR="00EB24A2" w:rsidRPr="007166A5" w:rsidRDefault="00EB24A2" w:rsidP="00EB24A2">
      <w:pPr>
        <w:jc w:val="both"/>
        <w:rPr>
          <w:rFonts w:ascii="Tw Cen MT" w:hAnsi="Tw Cen MT"/>
        </w:rPr>
      </w:pPr>
    </w:p>
    <w:p w:rsidR="00EB24A2" w:rsidRPr="007166A5" w:rsidRDefault="00EB24A2" w:rsidP="00EB24A2">
      <w:pPr>
        <w:jc w:val="both"/>
        <w:rPr>
          <w:rFonts w:ascii="Tw Cen MT" w:hAnsi="Tw Cen MT"/>
        </w:rPr>
      </w:pPr>
      <w:r w:rsidRPr="007166A5">
        <w:rPr>
          <w:rFonts w:ascii="Tw Cen MT" w:hAnsi="Tw Cen MT"/>
        </w:rPr>
        <w:t xml:space="preserve">At St Gregory’s Primary School, the staff and governors have decided that home learning will be </w:t>
      </w:r>
      <w:r>
        <w:rPr>
          <w:rFonts w:ascii="Tw Cen MT" w:hAnsi="Tw Cen MT"/>
        </w:rPr>
        <w:t xml:space="preserve">organised in the following ways. </w:t>
      </w:r>
    </w:p>
    <w:p w:rsidR="00EB24A2" w:rsidRPr="007166A5" w:rsidRDefault="00EB24A2" w:rsidP="00EB24A2">
      <w:pPr>
        <w:jc w:val="both"/>
        <w:rPr>
          <w:rFonts w:ascii="Tw Cen MT" w:hAnsi="Tw Cen MT"/>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006"/>
        <w:gridCol w:w="4032"/>
        <w:gridCol w:w="1980"/>
      </w:tblGrid>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Group</w:t>
            </w:r>
          </w:p>
        </w:tc>
        <w:tc>
          <w:tcPr>
            <w:tcW w:w="3006" w:type="dxa"/>
          </w:tcPr>
          <w:p w:rsidR="00EB24A2" w:rsidRPr="002A50EC" w:rsidRDefault="00EB24A2" w:rsidP="009F7BA8">
            <w:pPr>
              <w:rPr>
                <w:rFonts w:ascii="Tw Cen MT" w:hAnsi="Tw Cen MT"/>
                <w:b/>
              </w:rPr>
            </w:pPr>
            <w:r w:rsidRPr="002A50EC">
              <w:rPr>
                <w:rFonts w:ascii="Tw Cen MT" w:hAnsi="Tw Cen MT"/>
                <w:b/>
              </w:rPr>
              <w:t>Numeracy - weekly</w:t>
            </w:r>
          </w:p>
        </w:tc>
        <w:tc>
          <w:tcPr>
            <w:tcW w:w="4032" w:type="dxa"/>
          </w:tcPr>
          <w:p w:rsidR="00EB24A2" w:rsidRPr="002A50EC" w:rsidRDefault="00EB24A2" w:rsidP="009F7BA8">
            <w:pPr>
              <w:rPr>
                <w:rFonts w:ascii="Tw Cen MT" w:hAnsi="Tw Cen MT"/>
                <w:b/>
              </w:rPr>
            </w:pPr>
            <w:r w:rsidRPr="002A50EC">
              <w:rPr>
                <w:rFonts w:ascii="Tw Cen MT" w:hAnsi="Tw Cen MT"/>
                <w:b/>
              </w:rPr>
              <w:t>Literacy - weekly</w:t>
            </w:r>
          </w:p>
        </w:tc>
        <w:tc>
          <w:tcPr>
            <w:tcW w:w="1980" w:type="dxa"/>
          </w:tcPr>
          <w:p w:rsidR="00EB24A2" w:rsidRPr="002A50EC" w:rsidRDefault="00EB24A2" w:rsidP="009F7BA8">
            <w:pPr>
              <w:rPr>
                <w:rFonts w:ascii="Tw Cen MT" w:hAnsi="Tw Cen MT"/>
                <w:b/>
              </w:rPr>
            </w:pPr>
            <w:r w:rsidRPr="002A50EC">
              <w:rPr>
                <w:rFonts w:ascii="Tw Cen MT" w:hAnsi="Tw Cen MT"/>
                <w:b/>
              </w:rPr>
              <w:t xml:space="preserve">Other </w:t>
            </w: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Foundation Stage</w:t>
            </w:r>
          </w:p>
        </w:tc>
        <w:tc>
          <w:tcPr>
            <w:tcW w:w="3006" w:type="dxa"/>
          </w:tcPr>
          <w:p w:rsidR="00EB24A2" w:rsidRPr="002A50EC" w:rsidRDefault="00EB24A2" w:rsidP="009F7BA8">
            <w:pPr>
              <w:rPr>
                <w:rFonts w:ascii="Tw Cen MT" w:hAnsi="Tw Cen MT"/>
              </w:rPr>
            </w:pPr>
          </w:p>
        </w:tc>
        <w:tc>
          <w:tcPr>
            <w:tcW w:w="4032" w:type="dxa"/>
          </w:tcPr>
          <w:p w:rsidR="00EB24A2" w:rsidRPr="002A50EC" w:rsidRDefault="00EB24A2" w:rsidP="009F7BA8">
            <w:pPr>
              <w:rPr>
                <w:rFonts w:ascii="Tw Cen MT" w:hAnsi="Tw Cen MT"/>
              </w:rPr>
            </w:pPr>
            <w:r w:rsidRPr="002A50EC">
              <w:rPr>
                <w:rFonts w:ascii="Tw Cen MT" w:hAnsi="Tw Cen MT"/>
                <w:sz w:val="22"/>
                <w:szCs w:val="22"/>
              </w:rPr>
              <w:t>Reading</w:t>
            </w:r>
            <w:r w:rsidR="009A04BB">
              <w:rPr>
                <w:rFonts w:ascii="Tw Cen MT" w:hAnsi="Tw Cen MT"/>
                <w:sz w:val="22"/>
                <w:szCs w:val="22"/>
              </w:rPr>
              <w:t xml:space="preserve"> to an adult</w:t>
            </w:r>
            <w:r w:rsidRPr="002A50EC">
              <w:rPr>
                <w:rFonts w:ascii="Tw Cen MT" w:hAnsi="Tw Cen MT"/>
                <w:sz w:val="22"/>
                <w:szCs w:val="22"/>
              </w:rPr>
              <w:t xml:space="preserve"> </w:t>
            </w:r>
            <w:r w:rsidR="009A04BB">
              <w:rPr>
                <w:rFonts w:ascii="Tw Cen MT" w:hAnsi="Tw Cen MT"/>
                <w:sz w:val="22"/>
                <w:szCs w:val="22"/>
              </w:rPr>
              <w:t xml:space="preserve">daily </w:t>
            </w:r>
            <w:r w:rsidRPr="002A50EC">
              <w:rPr>
                <w:rFonts w:ascii="Tw Cen MT" w:hAnsi="Tw Cen MT"/>
                <w:sz w:val="22"/>
                <w:szCs w:val="22"/>
              </w:rPr>
              <w:t>(Sound book or reading book).</w:t>
            </w:r>
          </w:p>
          <w:p w:rsidR="00EB24A2" w:rsidRPr="002A50EC" w:rsidRDefault="00EB24A2" w:rsidP="009A04BB">
            <w:pPr>
              <w:rPr>
                <w:rFonts w:ascii="Tw Cen MT" w:hAnsi="Tw Cen MT"/>
              </w:rPr>
            </w:pPr>
            <w:r w:rsidRPr="002A50EC">
              <w:rPr>
                <w:rFonts w:ascii="Tw Cen MT" w:hAnsi="Tw Cen MT"/>
                <w:sz w:val="22"/>
                <w:szCs w:val="22"/>
              </w:rPr>
              <w:t xml:space="preserve">Key words for reading and spelling will be sent home </w:t>
            </w:r>
            <w:r w:rsidR="009A04BB">
              <w:rPr>
                <w:rFonts w:ascii="Tw Cen MT" w:hAnsi="Tw Cen MT"/>
                <w:sz w:val="22"/>
                <w:szCs w:val="22"/>
              </w:rPr>
              <w:t>as appropriate</w:t>
            </w:r>
          </w:p>
        </w:tc>
        <w:tc>
          <w:tcPr>
            <w:tcW w:w="1980" w:type="dxa"/>
          </w:tcPr>
          <w:p w:rsidR="00EB24A2" w:rsidRPr="002A50EC" w:rsidRDefault="00EB24A2" w:rsidP="009F7BA8">
            <w:pPr>
              <w:rPr>
                <w:rFonts w:ascii="Tw Cen MT" w:hAnsi="Tw Cen MT"/>
              </w:rPr>
            </w:pP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1</w:t>
            </w:r>
          </w:p>
        </w:tc>
        <w:tc>
          <w:tcPr>
            <w:tcW w:w="3006" w:type="dxa"/>
          </w:tcPr>
          <w:p w:rsidR="00EB24A2" w:rsidRPr="002A50EC" w:rsidRDefault="00EB24A2" w:rsidP="009F7BA8">
            <w:pPr>
              <w:rPr>
                <w:rFonts w:ascii="Tw Cen MT" w:hAnsi="Tw Cen MT"/>
              </w:rPr>
            </w:pPr>
            <w:r w:rsidRPr="002A50EC">
              <w:rPr>
                <w:rFonts w:ascii="Tw Cen MT" w:hAnsi="Tw Cen MT"/>
                <w:sz w:val="22"/>
                <w:szCs w:val="22"/>
              </w:rPr>
              <w:t>On alternate weeks a maths activity linked to their learning in class.</w:t>
            </w:r>
          </w:p>
          <w:p w:rsidR="00EB24A2" w:rsidRPr="002A50EC" w:rsidRDefault="00EB24A2" w:rsidP="009F7BA8">
            <w:pPr>
              <w:rPr>
                <w:rFonts w:ascii="Tw Cen MT" w:hAnsi="Tw Cen MT"/>
              </w:rPr>
            </w:pPr>
          </w:p>
        </w:tc>
        <w:tc>
          <w:tcPr>
            <w:tcW w:w="4032" w:type="dxa"/>
          </w:tcPr>
          <w:p w:rsidR="00EB24A2" w:rsidRPr="002A50EC" w:rsidRDefault="00EB24A2" w:rsidP="009F7BA8">
            <w:pPr>
              <w:rPr>
                <w:rFonts w:ascii="Tw Cen MT" w:hAnsi="Tw Cen MT"/>
              </w:rPr>
            </w:pPr>
            <w:smartTag w:uri="urn:schemas-microsoft-com:office:smarttags" w:element="place">
              <w:smartTag w:uri="urn:schemas-microsoft-com:office:smarttags" w:element="City">
                <w:r w:rsidRPr="002A50EC">
                  <w:rPr>
                    <w:rFonts w:ascii="Tw Cen MT" w:hAnsi="Tw Cen MT"/>
                    <w:sz w:val="22"/>
                    <w:szCs w:val="22"/>
                  </w:rPr>
                  <w:t>Reading</w:t>
                </w:r>
              </w:smartTag>
            </w:smartTag>
            <w:r w:rsidRPr="002A50EC">
              <w:rPr>
                <w:rFonts w:ascii="Tw Cen MT" w:hAnsi="Tw Cen MT"/>
                <w:sz w:val="22"/>
                <w:szCs w:val="22"/>
              </w:rPr>
              <w:t xml:space="preserve"> to an adult 10 minutes each day.</w:t>
            </w:r>
          </w:p>
          <w:p w:rsidR="00EB24A2" w:rsidRDefault="009A04BB" w:rsidP="009F7BA8">
            <w:pPr>
              <w:rPr>
                <w:rFonts w:ascii="Tw Cen MT" w:hAnsi="Tw Cen MT"/>
              </w:rPr>
            </w:pPr>
            <w:r>
              <w:rPr>
                <w:rFonts w:ascii="Tw Cen MT" w:hAnsi="Tw Cen MT"/>
                <w:sz w:val="22"/>
                <w:szCs w:val="22"/>
              </w:rPr>
              <w:t xml:space="preserve"> High Frequency words</w:t>
            </w:r>
            <w:r w:rsidR="00EB24A2" w:rsidRPr="002A50EC">
              <w:rPr>
                <w:rFonts w:ascii="Tw Cen MT" w:hAnsi="Tw Cen MT"/>
                <w:sz w:val="22"/>
                <w:szCs w:val="22"/>
              </w:rPr>
              <w:t xml:space="preserve"> for reading and spelling.</w:t>
            </w:r>
          </w:p>
          <w:p w:rsidR="00EB24A2" w:rsidRPr="002A50EC" w:rsidRDefault="009A04BB" w:rsidP="009F7BA8">
            <w:pPr>
              <w:rPr>
                <w:rFonts w:ascii="Tw Cen MT" w:hAnsi="Tw Cen MT"/>
              </w:rPr>
            </w:pPr>
            <w:r>
              <w:rPr>
                <w:rFonts w:ascii="Tw Cen MT" w:hAnsi="Tw Cen MT"/>
                <w:sz w:val="22"/>
                <w:szCs w:val="22"/>
              </w:rPr>
              <w:t>Weekly maths activity</w:t>
            </w:r>
          </w:p>
        </w:tc>
        <w:tc>
          <w:tcPr>
            <w:tcW w:w="1980" w:type="dxa"/>
          </w:tcPr>
          <w:p w:rsidR="00EB24A2" w:rsidRPr="002A50EC" w:rsidRDefault="00EB24A2" w:rsidP="009F7BA8">
            <w:pPr>
              <w:rPr>
                <w:rFonts w:ascii="Tw Cen MT" w:hAnsi="Tw Cen MT"/>
              </w:rPr>
            </w:pP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2</w:t>
            </w:r>
          </w:p>
        </w:tc>
        <w:tc>
          <w:tcPr>
            <w:tcW w:w="3006" w:type="dxa"/>
          </w:tcPr>
          <w:p w:rsidR="00EB24A2" w:rsidRPr="002A50EC" w:rsidRDefault="00EB24A2" w:rsidP="009F7BA8">
            <w:pPr>
              <w:rPr>
                <w:rFonts w:ascii="Tw Cen MT" w:hAnsi="Tw Cen MT"/>
              </w:rPr>
            </w:pPr>
            <w:r w:rsidRPr="002A50EC">
              <w:rPr>
                <w:rFonts w:ascii="Tw Cen MT" w:hAnsi="Tw Cen MT"/>
                <w:sz w:val="22"/>
                <w:szCs w:val="22"/>
              </w:rPr>
              <w:t>Activities to lea</w:t>
            </w:r>
            <w:r w:rsidR="009A04BB">
              <w:rPr>
                <w:rFonts w:ascii="Tw Cen MT" w:hAnsi="Tw Cen MT"/>
                <w:sz w:val="22"/>
                <w:szCs w:val="22"/>
              </w:rPr>
              <w:t>rn the 2, 5 and 10 times tables - ongoing</w:t>
            </w:r>
          </w:p>
          <w:p w:rsidR="00EB24A2" w:rsidRPr="002A50EC" w:rsidRDefault="009A04BB" w:rsidP="009F7BA8">
            <w:pPr>
              <w:rPr>
                <w:rFonts w:ascii="Tw Cen MT" w:hAnsi="Tw Cen MT"/>
              </w:rPr>
            </w:pPr>
            <w:proofErr w:type="spellStart"/>
            <w:r>
              <w:rPr>
                <w:rFonts w:ascii="Tw Cen MT" w:hAnsi="Tw Cen MT"/>
                <w:sz w:val="22"/>
                <w:szCs w:val="22"/>
              </w:rPr>
              <w:t>Mathletics</w:t>
            </w:r>
            <w:proofErr w:type="spellEnd"/>
          </w:p>
        </w:tc>
        <w:tc>
          <w:tcPr>
            <w:tcW w:w="4032" w:type="dxa"/>
          </w:tcPr>
          <w:p w:rsidR="00EB24A2" w:rsidRPr="002A50EC" w:rsidRDefault="00EB24A2" w:rsidP="009F7BA8">
            <w:pPr>
              <w:rPr>
                <w:rFonts w:ascii="Tw Cen MT" w:hAnsi="Tw Cen MT"/>
              </w:rPr>
            </w:pPr>
            <w:smartTag w:uri="urn:schemas-microsoft-com:office:smarttags" w:element="place">
              <w:smartTag w:uri="urn:schemas-microsoft-com:office:smarttags" w:element="City">
                <w:r w:rsidRPr="002A50EC">
                  <w:rPr>
                    <w:rFonts w:ascii="Tw Cen MT" w:hAnsi="Tw Cen MT"/>
                    <w:sz w:val="22"/>
                    <w:szCs w:val="22"/>
                  </w:rPr>
                  <w:t>Reading</w:t>
                </w:r>
              </w:smartTag>
            </w:smartTag>
            <w:r w:rsidRPr="002A50EC">
              <w:rPr>
                <w:rFonts w:ascii="Tw Cen MT" w:hAnsi="Tw Cen MT"/>
                <w:sz w:val="22"/>
                <w:szCs w:val="22"/>
              </w:rPr>
              <w:t xml:space="preserve"> to an adult 10 minutes each day.</w:t>
            </w:r>
          </w:p>
          <w:p w:rsidR="00EB24A2" w:rsidRDefault="009A04BB" w:rsidP="009F7BA8">
            <w:pPr>
              <w:rPr>
                <w:rFonts w:ascii="Tw Cen MT" w:hAnsi="Tw Cen MT"/>
              </w:rPr>
            </w:pPr>
            <w:r>
              <w:rPr>
                <w:rFonts w:ascii="Tw Cen MT" w:hAnsi="Tw Cen MT"/>
                <w:sz w:val="22"/>
                <w:szCs w:val="22"/>
              </w:rPr>
              <w:t>10 spellings on phonic sound</w:t>
            </w:r>
          </w:p>
          <w:p w:rsidR="009A04BB" w:rsidRDefault="009A04BB" w:rsidP="009F7BA8">
            <w:pPr>
              <w:rPr>
                <w:rFonts w:ascii="Tw Cen MT" w:hAnsi="Tw Cen MT"/>
              </w:rPr>
            </w:pPr>
            <w:r>
              <w:rPr>
                <w:rFonts w:ascii="Tw Cen MT" w:hAnsi="Tw Cen MT"/>
                <w:sz w:val="22"/>
                <w:szCs w:val="22"/>
              </w:rPr>
              <w:t>High frequency word cards – ongoing</w:t>
            </w:r>
          </w:p>
          <w:p w:rsidR="009A04BB" w:rsidRPr="002A50EC" w:rsidRDefault="009A04BB" w:rsidP="009F7BA8">
            <w:pPr>
              <w:rPr>
                <w:rFonts w:ascii="Tw Cen MT" w:hAnsi="Tw Cen MT"/>
              </w:rPr>
            </w:pPr>
          </w:p>
        </w:tc>
        <w:tc>
          <w:tcPr>
            <w:tcW w:w="1980" w:type="dxa"/>
          </w:tcPr>
          <w:p w:rsidR="00EB24A2" w:rsidRPr="002A50EC" w:rsidRDefault="009A04BB" w:rsidP="009F7BA8">
            <w:pPr>
              <w:rPr>
                <w:rFonts w:ascii="Tw Cen MT" w:hAnsi="Tw Cen MT"/>
              </w:rPr>
            </w:pPr>
            <w:r>
              <w:rPr>
                <w:rFonts w:ascii="Tw Cen MT" w:hAnsi="Tw Cen MT"/>
                <w:sz w:val="22"/>
                <w:szCs w:val="22"/>
              </w:rPr>
              <w:t>Theme related activity for a set period</w:t>
            </w: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3</w:t>
            </w:r>
          </w:p>
        </w:tc>
        <w:tc>
          <w:tcPr>
            <w:tcW w:w="3006" w:type="dxa"/>
          </w:tcPr>
          <w:p w:rsidR="00EB24A2" w:rsidRDefault="00EB24A2" w:rsidP="009F7BA8">
            <w:pPr>
              <w:rPr>
                <w:rFonts w:ascii="Tw Cen MT" w:hAnsi="Tw Cen MT"/>
              </w:rPr>
            </w:pPr>
            <w:r w:rsidRPr="002A50EC">
              <w:rPr>
                <w:rFonts w:ascii="Tw Cen MT" w:hAnsi="Tw Cen MT"/>
                <w:sz w:val="22"/>
                <w:szCs w:val="22"/>
              </w:rPr>
              <w:t xml:space="preserve">Each child will be given a multiplication table </w:t>
            </w:r>
            <w:r w:rsidR="009A04BB">
              <w:rPr>
                <w:rFonts w:ascii="Tw Cen MT" w:hAnsi="Tw Cen MT"/>
                <w:sz w:val="22"/>
                <w:szCs w:val="22"/>
              </w:rPr>
              <w:t xml:space="preserve"> - ongoing</w:t>
            </w:r>
          </w:p>
          <w:p w:rsidR="009A04BB" w:rsidRPr="002A50EC" w:rsidRDefault="009A04BB" w:rsidP="009F7BA8">
            <w:pPr>
              <w:rPr>
                <w:rFonts w:ascii="Tw Cen MT" w:hAnsi="Tw Cen MT"/>
              </w:rPr>
            </w:pPr>
            <w:proofErr w:type="spellStart"/>
            <w:r>
              <w:rPr>
                <w:rFonts w:ascii="Tw Cen MT" w:hAnsi="Tw Cen MT"/>
                <w:sz w:val="22"/>
                <w:szCs w:val="22"/>
              </w:rPr>
              <w:t>Mathletics</w:t>
            </w:r>
            <w:proofErr w:type="spellEnd"/>
          </w:p>
        </w:tc>
        <w:tc>
          <w:tcPr>
            <w:tcW w:w="4032" w:type="dxa"/>
          </w:tcPr>
          <w:p w:rsidR="00EB24A2" w:rsidRPr="002A50EC" w:rsidRDefault="00EB24A2" w:rsidP="009F7BA8">
            <w:pPr>
              <w:rPr>
                <w:rFonts w:ascii="Tw Cen MT" w:hAnsi="Tw Cen MT"/>
              </w:rPr>
            </w:pPr>
            <w:smartTag w:uri="urn:schemas-microsoft-com:office:smarttags" w:element="City">
              <w:smartTag w:uri="urn:schemas-microsoft-com:office:smarttags" w:element="place">
                <w:r w:rsidRPr="002A50EC">
                  <w:rPr>
                    <w:rFonts w:ascii="Tw Cen MT" w:hAnsi="Tw Cen MT"/>
                    <w:sz w:val="22"/>
                    <w:szCs w:val="22"/>
                  </w:rPr>
                  <w:t>Reading</w:t>
                </w:r>
              </w:smartTag>
            </w:smartTag>
            <w:r w:rsidRPr="002A50EC">
              <w:rPr>
                <w:rFonts w:ascii="Tw Cen MT" w:hAnsi="Tw Cen MT"/>
                <w:sz w:val="22"/>
                <w:szCs w:val="22"/>
              </w:rPr>
              <w:t xml:space="preserve"> to an adult 10</w:t>
            </w:r>
            <w:r>
              <w:rPr>
                <w:rFonts w:ascii="Tw Cen MT" w:hAnsi="Tw Cen MT"/>
                <w:sz w:val="22"/>
                <w:szCs w:val="22"/>
              </w:rPr>
              <w:t xml:space="preserve"> minutes each day.</w:t>
            </w:r>
          </w:p>
          <w:p w:rsidR="0052497D" w:rsidRDefault="0052497D" w:rsidP="009F7BA8">
            <w:pPr>
              <w:rPr>
                <w:rFonts w:ascii="Tw Cen MT" w:hAnsi="Tw Cen MT"/>
              </w:rPr>
            </w:pPr>
            <w:r>
              <w:rPr>
                <w:rFonts w:ascii="Tw Cen MT" w:hAnsi="Tw Cen MT"/>
                <w:sz w:val="22"/>
                <w:szCs w:val="22"/>
              </w:rPr>
              <w:t>Spelling</w:t>
            </w:r>
          </w:p>
          <w:p w:rsidR="0052497D" w:rsidRDefault="0052497D" w:rsidP="009F7BA8">
            <w:pPr>
              <w:rPr>
                <w:rFonts w:ascii="Tw Cen MT" w:hAnsi="Tw Cen MT"/>
              </w:rPr>
            </w:pPr>
            <w:r>
              <w:rPr>
                <w:rFonts w:ascii="Tw Cen MT" w:hAnsi="Tw Cen MT"/>
                <w:sz w:val="22"/>
                <w:szCs w:val="22"/>
              </w:rPr>
              <w:t>Writing task a required to consolidate learning in class</w:t>
            </w:r>
          </w:p>
          <w:p w:rsidR="00EB24A2" w:rsidRDefault="00EB24A2" w:rsidP="009F7BA8">
            <w:pPr>
              <w:rPr>
                <w:rFonts w:ascii="Tw Cen MT" w:hAnsi="Tw Cen MT"/>
              </w:rPr>
            </w:pPr>
          </w:p>
          <w:p w:rsidR="0052497D" w:rsidRPr="002A50EC" w:rsidRDefault="0052497D" w:rsidP="009F7BA8">
            <w:pPr>
              <w:rPr>
                <w:rFonts w:ascii="Tw Cen MT" w:hAnsi="Tw Cen MT"/>
              </w:rPr>
            </w:pPr>
          </w:p>
        </w:tc>
        <w:tc>
          <w:tcPr>
            <w:tcW w:w="1980" w:type="dxa"/>
          </w:tcPr>
          <w:p w:rsidR="00EB24A2" w:rsidRPr="002A50EC" w:rsidRDefault="0052497D" w:rsidP="009F7BA8">
            <w:pPr>
              <w:rPr>
                <w:rFonts w:ascii="Tw Cen MT" w:hAnsi="Tw Cen MT"/>
              </w:rPr>
            </w:pPr>
            <w:r>
              <w:rPr>
                <w:rFonts w:ascii="Tw Cen MT" w:hAnsi="Tw Cen MT"/>
                <w:sz w:val="22"/>
                <w:szCs w:val="22"/>
              </w:rPr>
              <w:t>Theme related activity for a set period</w:t>
            </w: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4</w:t>
            </w:r>
          </w:p>
        </w:tc>
        <w:tc>
          <w:tcPr>
            <w:tcW w:w="3006" w:type="dxa"/>
          </w:tcPr>
          <w:p w:rsidR="00EB24A2" w:rsidRPr="002A50EC" w:rsidRDefault="00EB24A2" w:rsidP="009F7BA8">
            <w:pPr>
              <w:rPr>
                <w:rFonts w:ascii="Tw Cen MT" w:hAnsi="Tw Cen MT"/>
              </w:rPr>
            </w:pPr>
            <w:r w:rsidRPr="002A50EC">
              <w:rPr>
                <w:rFonts w:ascii="Tw Cen MT" w:hAnsi="Tw Cen MT"/>
                <w:sz w:val="22"/>
                <w:szCs w:val="22"/>
              </w:rPr>
              <w:t xml:space="preserve">Each child will be given a multiplication table to learn in the form </w:t>
            </w:r>
            <w:proofErr w:type="spellStart"/>
            <w:r w:rsidRPr="002A50EC">
              <w:rPr>
                <w:rFonts w:ascii="Tw Cen MT" w:hAnsi="Tw Cen MT"/>
                <w:sz w:val="22"/>
                <w:szCs w:val="22"/>
              </w:rPr>
              <w:t>eg</w:t>
            </w:r>
            <w:proofErr w:type="spellEnd"/>
            <w:r w:rsidRPr="002A50EC">
              <w:rPr>
                <w:rFonts w:ascii="Tw Cen MT" w:hAnsi="Tw Cen MT"/>
                <w:sz w:val="22"/>
                <w:szCs w:val="22"/>
              </w:rPr>
              <w:t xml:space="preserve"> </w:t>
            </w:r>
          </w:p>
          <w:p w:rsidR="00EB24A2" w:rsidRPr="002A50EC" w:rsidRDefault="00EB24A2" w:rsidP="009F7BA8">
            <w:pPr>
              <w:rPr>
                <w:rFonts w:ascii="Tw Cen MT" w:hAnsi="Tw Cen MT"/>
              </w:rPr>
            </w:pPr>
            <w:r w:rsidRPr="002A50EC">
              <w:rPr>
                <w:rFonts w:ascii="Tw Cen MT" w:hAnsi="Tw Cen MT"/>
                <w:sz w:val="22"/>
                <w:szCs w:val="22"/>
              </w:rPr>
              <w:t xml:space="preserve">1 x 4 = 4; </w:t>
            </w:r>
          </w:p>
          <w:p w:rsidR="00EB24A2" w:rsidRPr="002A50EC" w:rsidRDefault="00EB24A2" w:rsidP="009F7BA8">
            <w:pPr>
              <w:rPr>
                <w:rFonts w:ascii="Tw Cen MT" w:hAnsi="Tw Cen MT"/>
              </w:rPr>
            </w:pPr>
            <w:r w:rsidRPr="002A50EC">
              <w:rPr>
                <w:rFonts w:ascii="Tw Cen MT" w:hAnsi="Tw Cen MT"/>
                <w:sz w:val="22"/>
                <w:szCs w:val="22"/>
              </w:rPr>
              <w:t>2 x 4 = 8 etc.</w:t>
            </w:r>
          </w:p>
          <w:p w:rsidR="00EB24A2" w:rsidRPr="002A50EC" w:rsidRDefault="00EB24A2" w:rsidP="009F7BA8">
            <w:pPr>
              <w:rPr>
                <w:rFonts w:ascii="Tw Cen MT" w:hAnsi="Tw Cen MT"/>
              </w:rPr>
            </w:pPr>
            <w:r w:rsidRPr="002A50EC">
              <w:rPr>
                <w:rFonts w:ascii="Tw Cen MT" w:hAnsi="Tw Cen MT"/>
                <w:sz w:val="22"/>
                <w:szCs w:val="22"/>
              </w:rPr>
              <w:t>A maths activity linked to their learning in class.</w:t>
            </w:r>
          </w:p>
        </w:tc>
        <w:tc>
          <w:tcPr>
            <w:tcW w:w="4032" w:type="dxa"/>
          </w:tcPr>
          <w:p w:rsidR="00EB24A2" w:rsidRPr="002A50EC" w:rsidRDefault="00EB24A2" w:rsidP="009F7BA8">
            <w:pPr>
              <w:rPr>
                <w:rFonts w:ascii="Tw Cen MT" w:hAnsi="Tw Cen MT"/>
              </w:rPr>
            </w:pPr>
            <w:smartTag w:uri="urn:schemas-microsoft-com:office:smarttags" w:element="City">
              <w:smartTag w:uri="urn:schemas-microsoft-com:office:smarttags" w:element="place">
                <w:r w:rsidRPr="002A50EC">
                  <w:rPr>
                    <w:rFonts w:ascii="Tw Cen MT" w:hAnsi="Tw Cen MT"/>
                    <w:sz w:val="22"/>
                    <w:szCs w:val="22"/>
                  </w:rPr>
                  <w:t>Reading</w:t>
                </w:r>
              </w:smartTag>
            </w:smartTag>
            <w:r w:rsidRPr="002A50EC">
              <w:rPr>
                <w:rFonts w:ascii="Tw Cen MT" w:hAnsi="Tw Cen MT"/>
                <w:sz w:val="22"/>
                <w:szCs w:val="22"/>
              </w:rPr>
              <w:t xml:space="preserve"> to an adult 10 minutes each day </w:t>
            </w:r>
          </w:p>
          <w:p w:rsidR="00EB24A2" w:rsidRPr="002A50EC" w:rsidRDefault="00EB24A2" w:rsidP="009F7BA8">
            <w:pPr>
              <w:rPr>
                <w:rFonts w:ascii="Tw Cen MT" w:hAnsi="Tw Cen MT"/>
              </w:rPr>
            </w:pPr>
            <w:r w:rsidRPr="002A50EC">
              <w:rPr>
                <w:rFonts w:ascii="Tw Cen MT" w:hAnsi="Tw Cen MT"/>
                <w:sz w:val="22"/>
                <w:szCs w:val="22"/>
              </w:rPr>
              <w:t>A list of words to learn spellings, linked by a theme (spelling pattern, rule or subject).</w:t>
            </w:r>
          </w:p>
          <w:p w:rsidR="00EB24A2" w:rsidRDefault="00EB24A2" w:rsidP="009F7BA8">
            <w:pPr>
              <w:rPr>
                <w:rFonts w:ascii="Tw Cen MT" w:hAnsi="Tw Cen MT"/>
              </w:rPr>
            </w:pPr>
          </w:p>
          <w:p w:rsidR="00EB24A2" w:rsidRPr="002A50EC" w:rsidRDefault="00EB24A2" w:rsidP="009F7BA8">
            <w:pPr>
              <w:rPr>
                <w:rFonts w:ascii="Tw Cen MT" w:hAnsi="Tw Cen MT"/>
              </w:rPr>
            </w:pPr>
            <w:r>
              <w:rPr>
                <w:rFonts w:ascii="Tw Cen MT" w:hAnsi="Tw Cen MT"/>
                <w:sz w:val="22"/>
                <w:szCs w:val="22"/>
              </w:rPr>
              <w:t>A short written homework consolidating learning in class.</w:t>
            </w:r>
          </w:p>
        </w:tc>
        <w:tc>
          <w:tcPr>
            <w:tcW w:w="1980" w:type="dxa"/>
          </w:tcPr>
          <w:p w:rsidR="00EB24A2" w:rsidRPr="002A50EC" w:rsidRDefault="00EB24A2" w:rsidP="009F7BA8">
            <w:pPr>
              <w:rPr>
                <w:rFonts w:ascii="Tw Cen MT" w:hAnsi="Tw Cen MT"/>
              </w:rPr>
            </w:pPr>
            <w:r w:rsidRPr="002A50EC">
              <w:rPr>
                <w:rFonts w:ascii="Tw Cen MT" w:hAnsi="Tw Cen MT"/>
                <w:sz w:val="22"/>
                <w:szCs w:val="22"/>
              </w:rPr>
              <w:t>From time to time linked, to learning in class.</w:t>
            </w: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5</w:t>
            </w:r>
          </w:p>
        </w:tc>
        <w:tc>
          <w:tcPr>
            <w:tcW w:w="3006" w:type="dxa"/>
          </w:tcPr>
          <w:p w:rsidR="00EB24A2" w:rsidRPr="002A50EC" w:rsidRDefault="00EB24A2" w:rsidP="009F7BA8">
            <w:pPr>
              <w:rPr>
                <w:rFonts w:ascii="Tw Cen MT" w:hAnsi="Tw Cen MT"/>
              </w:rPr>
            </w:pPr>
            <w:r w:rsidRPr="002A50EC">
              <w:rPr>
                <w:rFonts w:ascii="Tw Cen MT" w:hAnsi="Tw Cen MT"/>
                <w:sz w:val="22"/>
                <w:szCs w:val="22"/>
              </w:rPr>
              <w:t xml:space="preserve">Each child will be given a multiplication table to learn in the form </w:t>
            </w:r>
            <w:proofErr w:type="spellStart"/>
            <w:r w:rsidRPr="002A50EC">
              <w:rPr>
                <w:rFonts w:ascii="Tw Cen MT" w:hAnsi="Tw Cen MT"/>
                <w:sz w:val="22"/>
                <w:szCs w:val="22"/>
              </w:rPr>
              <w:t>eg</w:t>
            </w:r>
            <w:proofErr w:type="spellEnd"/>
            <w:r w:rsidRPr="002A50EC">
              <w:rPr>
                <w:rFonts w:ascii="Tw Cen MT" w:hAnsi="Tw Cen MT"/>
                <w:sz w:val="22"/>
                <w:szCs w:val="22"/>
              </w:rPr>
              <w:t xml:space="preserve"> </w:t>
            </w:r>
          </w:p>
          <w:p w:rsidR="00EB24A2" w:rsidRPr="002A50EC" w:rsidRDefault="00EB24A2" w:rsidP="009F7BA8">
            <w:pPr>
              <w:rPr>
                <w:rFonts w:ascii="Tw Cen MT" w:hAnsi="Tw Cen MT"/>
              </w:rPr>
            </w:pPr>
            <w:r w:rsidRPr="002A50EC">
              <w:rPr>
                <w:rFonts w:ascii="Tw Cen MT" w:hAnsi="Tw Cen MT"/>
                <w:sz w:val="22"/>
                <w:szCs w:val="22"/>
              </w:rPr>
              <w:t xml:space="preserve">1 x 6 = 6; </w:t>
            </w:r>
          </w:p>
          <w:p w:rsidR="00EB24A2" w:rsidRPr="002A50EC" w:rsidRDefault="00EB24A2" w:rsidP="009F7BA8">
            <w:pPr>
              <w:rPr>
                <w:rFonts w:ascii="Tw Cen MT" w:hAnsi="Tw Cen MT"/>
              </w:rPr>
            </w:pPr>
            <w:r w:rsidRPr="002A50EC">
              <w:rPr>
                <w:rFonts w:ascii="Tw Cen MT" w:hAnsi="Tw Cen MT"/>
                <w:sz w:val="22"/>
                <w:szCs w:val="22"/>
              </w:rPr>
              <w:t>2 x 6 = 12 etc.</w:t>
            </w:r>
          </w:p>
          <w:p w:rsidR="00EB24A2" w:rsidRPr="002A50EC" w:rsidRDefault="00EB24A2" w:rsidP="009F7BA8">
            <w:pPr>
              <w:rPr>
                <w:rFonts w:ascii="Tw Cen MT" w:hAnsi="Tw Cen MT"/>
              </w:rPr>
            </w:pPr>
            <w:r w:rsidRPr="002A50EC">
              <w:rPr>
                <w:rFonts w:ascii="Tw Cen MT" w:hAnsi="Tw Cen MT"/>
                <w:sz w:val="22"/>
                <w:szCs w:val="22"/>
              </w:rPr>
              <w:t>A maths activity linked to their learning in class.</w:t>
            </w:r>
          </w:p>
        </w:tc>
        <w:tc>
          <w:tcPr>
            <w:tcW w:w="4032" w:type="dxa"/>
          </w:tcPr>
          <w:p w:rsidR="00EB24A2" w:rsidRDefault="00EB24A2" w:rsidP="009F7BA8">
            <w:pPr>
              <w:rPr>
                <w:rFonts w:ascii="Tw Cen MT" w:hAnsi="Tw Cen MT"/>
              </w:rPr>
            </w:pPr>
            <w:r w:rsidRPr="002A50EC">
              <w:rPr>
                <w:rFonts w:ascii="Tw Cen MT" w:hAnsi="Tw Cen MT"/>
                <w:sz w:val="22"/>
                <w:szCs w:val="22"/>
              </w:rPr>
              <w:t xml:space="preserve">Daily reading 15 minutes preferably to an adult, </w:t>
            </w:r>
          </w:p>
          <w:p w:rsidR="00EB24A2" w:rsidRPr="002A50EC" w:rsidRDefault="00EB24A2" w:rsidP="009F7BA8">
            <w:pPr>
              <w:rPr>
                <w:rFonts w:ascii="Tw Cen MT" w:hAnsi="Tw Cen MT"/>
              </w:rPr>
            </w:pPr>
            <w:r w:rsidRPr="002A50EC">
              <w:rPr>
                <w:rFonts w:ascii="Tw Cen MT" w:hAnsi="Tw Cen MT"/>
                <w:sz w:val="22"/>
                <w:szCs w:val="22"/>
              </w:rPr>
              <w:t>A list of words to learn spellings, linked by a theme (spelling pattern, rule or subject).</w:t>
            </w:r>
          </w:p>
          <w:p w:rsidR="00EB24A2" w:rsidRPr="002A50EC" w:rsidRDefault="00EB24A2" w:rsidP="009F7BA8">
            <w:pPr>
              <w:rPr>
                <w:rFonts w:ascii="Tw Cen MT" w:hAnsi="Tw Cen MT"/>
              </w:rPr>
            </w:pPr>
            <w:r>
              <w:rPr>
                <w:rFonts w:ascii="Tw Cen MT" w:hAnsi="Tw Cen MT"/>
                <w:sz w:val="22"/>
                <w:szCs w:val="22"/>
              </w:rPr>
              <w:t>A short written homework consolidating learning in class.</w:t>
            </w:r>
          </w:p>
        </w:tc>
        <w:tc>
          <w:tcPr>
            <w:tcW w:w="1980" w:type="dxa"/>
          </w:tcPr>
          <w:p w:rsidR="00EB24A2" w:rsidRPr="002A50EC" w:rsidRDefault="00EB24A2" w:rsidP="009F7BA8">
            <w:pPr>
              <w:rPr>
                <w:rFonts w:ascii="Tw Cen MT" w:hAnsi="Tw Cen MT"/>
              </w:rPr>
            </w:pPr>
            <w:r w:rsidRPr="002A50EC">
              <w:rPr>
                <w:rFonts w:ascii="Tw Cen MT" w:hAnsi="Tw Cen MT"/>
                <w:sz w:val="22"/>
                <w:szCs w:val="22"/>
              </w:rPr>
              <w:t>From time to time linked, to learning in class.</w:t>
            </w:r>
          </w:p>
        </w:tc>
      </w:tr>
      <w:tr w:rsidR="00EB24A2" w:rsidRPr="002A50EC" w:rsidTr="009F7BA8">
        <w:tc>
          <w:tcPr>
            <w:tcW w:w="1350" w:type="dxa"/>
          </w:tcPr>
          <w:p w:rsidR="00EB24A2" w:rsidRPr="002A50EC" w:rsidRDefault="00EB24A2" w:rsidP="009F7BA8">
            <w:pPr>
              <w:rPr>
                <w:rFonts w:ascii="Tw Cen MT" w:hAnsi="Tw Cen MT"/>
                <w:b/>
              </w:rPr>
            </w:pPr>
            <w:r w:rsidRPr="002A50EC">
              <w:rPr>
                <w:rFonts w:ascii="Tw Cen MT" w:hAnsi="Tw Cen MT"/>
                <w:b/>
              </w:rPr>
              <w:t>Year 6</w:t>
            </w:r>
          </w:p>
        </w:tc>
        <w:tc>
          <w:tcPr>
            <w:tcW w:w="3006" w:type="dxa"/>
          </w:tcPr>
          <w:p w:rsidR="00EB24A2" w:rsidRPr="002A50EC" w:rsidRDefault="00EB24A2" w:rsidP="009F7BA8">
            <w:pPr>
              <w:rPr>
                <w:rFonts w:ascii="Tw Cen MT" w:hAnsi="Tw Cen MT"/>
              </w:rPr>
            </w:pPr>
            <w:r w:rsidRPr="002A50EC">
              <w:rPr>
                <w:rFonts w:ascii="Tw Cen MT" w:hAnsi="Tw Cen MT"/>
                <w:sz w:val="22"/>
                <w:szCs w:val="22"/>
              </w:rPr>
              <w:t xml:space="preserve">Each child will be given a multiplication table to learn in the form </w:t>
            </w:r>
            <w:proofErr w:type="spellStart"/>
            <w:r w:rsidRPr="002A50EC">
              <w:rPr>
                <w:rFonts w:ascii="Tw Cen MT" w:hAnsi="Tw Cen MT"/>
                <w:sz w:val="22"/>
                <w:szCs w:val="22"/>
              </w:rPr>
              <w:t>eg</w:t>
            </w:r>
            <w:proofErr w:type="spellEnd"/>
            <w:r w:rsidRPr="002A50EC">
              <w:rPr>
                <w:rFonts w:ascii="Tw Cen MT" w:hAnsi="Tw Cen MT"/>
                <w:sz w:val="22"/>
                <w:szCs w:val="22"/>
              </w:rPr>
              <w:t xml:space="preserve"> </w:t>
            </w:r>
          </w:p>
          <w:p w:rsidR="00EB24A2" w:rsidRPr="002A50EC" w:rsidRDefault="00EB24A2" w:rsidP="009F7BA8">
            <w:pPr>
              <w:rPr>
                <w:rFonts w:ascii="Tw Cen MT" w:hAnsi="Tw Cen MT"/>
              </w:rPr>
            </w:pPr>
            <w:r w:rsidRPr="002A50EC">
              <w:rPr>
                <w:rFonts w:ascii="Tw Cen MT" w:hAnsi="Tw Cen MT"/>
                <w:sz w:val="22"/>
                <w:szCs w:val="22"/>
              </w:rPr>
              <w:t xml:space="preserve">1 x 7 = 7; </w:t>
            </w:r>
          </w:p>
          <w:p w:rsidR="00EB24A2" w:rsidRPr="002A50EC" w:rsidRDefault="00EB24A2" w:rsidP="009F7BA8">
            <w:pPr>
              <w:rPr>
                <w:rFonts w:ascii="Tw Cen MT" w:hAnsi="Tw Cen MT"/>
              </w:rPr>
            </w:pPr>
            <w:r w:rsidRPr="002A50EC">
              <w:rPr>
                <w:rFonts w:ascii="Tw Cen MT" w:hAnsi="Tw Cen MT"/>
                <w:sz w:val="22"/>
                <w:szCs w:val="22"/>
              </w:rPr>
              <w:t>2 x 7 = 14 etc.</w:t>
            </w:r>
          </w:p>
          <w:p w:rsidR="00EB24A2" w:rsidRPr="002A50EC" w:rsidRDefault="00EB24A2" w:rsidP="009F7BA8">
            <w:pPr>
              <w:rPr>
                <w:rFonts w:ascii="Tw Cen MT" w:hAnsi="Tw Cen MT"/>
              </w:rPr>
            </w:pPr>
            <w:r w:rsidRPr="002A50EC">
              <w:rPr>
                <w:rFonts w:ascii="Tw Cen MT" w:hAnsi="Tw Cen MT"/>
                <w:sz w:val="22"/>
                <w:szCs w:val="22"/>
              </w:rPr>
              <w:t>A maths activity linked to their learning in class.</w:t>
            </w:r>
          </w:p>
        </w:tc>
        <w:tc>
          <w:tcPr>
            <w:tcW w:w="4032" w:type="dxa"/>
          </w:tcPr>
          <w:p w:rsidR="00EB24A2" w:rsidRPr="002A50EC" w:rsidRDefault="00EB24A2" w:rsidP="009F7BA8">
            <w:pPr>
              <w:rPr>
                <w:rFonts w:ascii="Tw Cen MT" w:hAnsi="Tw Cen MT"/>
              </w:rPr>
            </w:pPr>
            <w:r w:rsidRPr="002A50EC">
              <w:rPr>
                <w:rFonts w:ascii="Tw Cen MT" w:hAnsi="Tw Cen MT"/>
                <w:sz w:val="22"/>
                <w:szCs w:val="22"/>
              </w:rPr>
              <w:t>Reading</w:t>
            </w:r>
            <w:r w:rsidR="0052497D">
              <w:rPr>
                <w:rFonts w:ascii="Tw Cen MT" w:hAnsi="Tw Cen MT"/>
                <w:sz w:val="22"/>
                <w:szCs w:val="22"/>
              </w:rPr>
              <w:t xml:space="preserve"> 15 minutes </w:t>
            </w:r>
            <w:r w:rsidRPr="002A50EC">
              <w:rPr>
                <w:rFonts w:ascii="Tw Cen MT" w:hAnsi="Tw Cen MT"/>
                <w:sz w:val="22"/>
                <w:szCs w:val="22"/>
              </w:rPr>
              <w:t>each day</w:t>
            </w:r>
            <w:r w:rsidR="0052497D">
              <w:rPr>
                <w:rFonts w:ascii="Tw Cen MT" w:hAnsi="Tw Cen MT"/>
                <w:sz w:val="22"/>
                <w:szCs w:val="22"/>
              </w:rPr>
              <w:t xml:space="preserve"> at least, if possible to an adult, 10 pages per day.</w:t>
            </w:r>
            <w:r w:rsidRPr="002A50EC">
              <w:rPr>
                <w:rFonts w:ascii="Tw Cen MT" w:hAnsi="Tw Cen MT"/>
                <w:sz w:val="22"/>
                <w:szCs w:val="22"/>
              </w:rPr>
              <w:t xml:space="preserve"> PLUS</w:t>
            </w:r>
            <w:r>
              <w:rPr>
                <w:rFonts w:ascii="Tw Cen MT" w:hAnsi="Tw Cen MT"/>
                <w:sz w:val="22"/>
                <w:szCs w:val="22"/>
              </w:rPr>
              <w:t xml:space="preserve"> completion of</w:t>
            </w:r>
            <w:r w:rsidR="0052497D">
              <w:rPr>
                <w:rFonts w:ascii="Tw Cen MT" w:hAnsi="Tw Cen MT"/>
                <w:sz w:val="22"/>
                <w:szCs w:val="22"/>
              </w:rPr>
              <w:t xml:space="preserve"> reading journal activities – twice weekly</w:t>
            </w:r>
          </w:p>
          <w:p w:rsidR="00EB24A2" w:rsidRPr="002A50EC" w:rsidRDefault="0052497D" w:rsidP="009F7BA8">
            <w:pPr>
              <w:rPr>
                <w:rFonts w:ascii="Tw Cen MT" w:hAnsi="Tw Cen MT"/>
              </w:rPr>
            </w:pPr>
            <w:r>
              <w:rPr>
                <w:rFonts w:ascii="Tw Cen MT" w:hAnsi="Tw Cen MT"/>
                <w:sz w:val="22"/>
                <w:szCs w:val="22"/>
              </w:rPr>
              <w:t>W</w:t>
            </w:r>
            <w:r w:rsidR="00EB24A2">
              <w:rPr>
                <w:rFonts w:ascii="Tw Cen MT" w:hAnsi="Tw Cen MT"/>
                <w:sz w:val="22"/>
                <w:szCs w:val="22"/>
              </w:rPr>
              <w:t>ritten homework consolidating learning in class.</w:t>
            </w:r>
          </w:p>
        </w:tc>
        <w:tc>
          <w:tcPr>
            <w:tcW w:w="1980" w:type="dxa"/>
          </w:tcPr>
          <w:p w:rsidR="00EB24A2" w:rsidRPr="002A50EC" w:rsidRDefault="00EB24A2" w:rsidP="009F7BA8">
            <w:pPr>
              <w:rPr>
                <w:rFonts w:ascii="Tw Cen MT" w:hAnsi="Tw Cen MT"/>
              </w:rPr>
            </w:pPr>
            <w:r w:rsidRPr="002A50EC">
              <w:rPr>
                <w:rFonts w:ascii="Tw Cen MT" w:hAnsi="Tw Cen MT"/>
                <w:sz w:val="22"/>
                <w:szCs w:val="22"/>
              </w:rPr>
              <w:t>From time to time linked, to learning in class.</w:t>
            </w:r>
          </w:p>
        </w:tc>
      </w:tr>
    </w:tbl>
    <w:p w:rsidR="0052497D" w:rsidRDefault="0052497D" w:rsidP="00EB24A2">
      <w:pPr>
        <w:jc w:val="both"/>
        <w:rPr>
          <w:rFonts w:ascii="Tw Cen MT" w:hAnsi="Tw Cen MT"/>
        </w:rPr>
      </w:pPr>
    </w:p>
    <w:p w:rsidR="00EB24A2" w:rsidRDefault="00EB24A2" w:rsidP="00EB24A2">
      <w:pPr>
        <w:jc w:val="both"/>
        <w:rPr>
          <w:rFonts w:ascii="Tw Cen MT" w:hAnsi="Tw Cen MT"/>
        </w:rPr>
      </w:pPr>
      <w:r w:rsidRPr="007166A5">
        <w:rPr>
          <w:rFonts w:ascii="Tw Cen MT" w:hAnsi="Tw Cen MT"/>
        </w:rPr>
        <w:t>Note:  In Year 6, additional activities may be sent home to support Booster work as the children approach the end of Key Stage SATs.</w:t>
      </w:r>
    </w:p>
    <w:p w:rsidR="00EB24A2" w:rsidRDefault="00EB24A2" w:rsidP="00EB24A2">
      <w:pPr>
        <w:jc w:val="both"/>
        <w:rPr>
          <w:rFonts w:ascii="Tw Cen MT" w:hAnsi="Tw Cen MT"/>
        </w:rPr>
      </w:pPr>
    </w:p>
    <w:p w:rsidR="00EB24A2" w:rsidRDefault="00EB24A2" w:rsidP="00EB24A2">
      <w:pPr>
        <w:jc w:val="both"/>
        <w:rPr>
          <w:rFonts w:ascii="Tw Cen MT" w:hAnsi="Tw Cen MT"/>
        </w:rPr>
      </w:pPr>
    </w:p>
    <w:p w:rsidR="00EB24A2" w:rsidRPr="00A47199" w:rsidRDefault="00EB24A2" w:rsidP="00EB24A2">
      <w:pPr>
        <w:jc w:val="both"/>
        <w:rPr>
          <w:rFonts w:ascii="Tw Cen MT" w:hAnsi="Tw Cen MT"/>
          <w:b/>
        </w:rPr>
      </w:pPr>
      <w:r w:rsidRPr="00A47199">
        <w:rPr>
          <w:rFonts w:ascii="Tw Cen MT" w:hAnsi="Tw Cen MT"/>
          <w:b/>
        </w:rPr>
        <w:t>Children with Special Educational Needs</w:t>
      </w:r>
    </w:p>
    <w:p w:rsidR="00EB24A2" w:rsidRDefault="00EB24A2" w:rsidP="00EB24A2">
      <w:pPr>
        <w:jc w:val="both"/>
        <w:rPr>
          <w:rFonts w:ascii="Tw Cen MT" w:hAnsi="Tw Cen MT"/>
        </w:rPr>
      </w:pPr>
    </w:p>
    <w:p w:rsidR="00EB24A2" w:rsidRDefault="00EB24A2" w:rsidP="00EB24A2">
      <w:pPr>
        <w:jc w:val="both"/>
        <w:rPr>
          <w:rFonts w:ascii="Tw Cen MT" w:hAnsi="Tw Cen MT"/>
        </w:rPr>
      </w:pPr>
      <w:r>
        <w:rPr>
          <w:rFonts w:ascii="Tw Cen MT" w:hAnsi="Tw Cen MT"/>
        </w:rPr>
        <w:t>Children with special educational needs may also receive additional home learning activities from any individual or small group support they may receive.  This will be linked to targets on t</w:t>
      </w:r>
      <w:r w:rsidR="0034129B">
        <w:rPr>
          <w:rFonts w:ascii="Tw Cen MT" w:hAnsi="Tw Cen MT"/>
        </w:rPr>
        <w:t>heir Learning Journeys.</w:t>
      </w:r>
    </w:p>
    <w:p w:rsidR="00EB24A2" w:rsidRDefault="00EB24A2"/>
    <w:p w:rsidR="00EB24A2" w:rsidRDefault="00EB24A2"/>
    <w:p w:rsidR="00EB24A2" w:rsidRDefault="00EB24A2" w:rsidP="00EB24A2">
      <w:pPr>
        <w:jc w:val="both"/>
        <w:rPr>
          <w:rFonts w:ascii="Tw Cen MT" w:hAnsi="Tw Cen MT"/>
          <w:b/>
        </w:rPr>
      </w:pPr>
      <w:r w:rsidRPr="00465B82">
        <w:rPr>
          <w:rFonts w:ascii="Tw Cen MT" w:hAnsi="Tw Cen MT"/>
          <w:b/>
        </w:rPr>
        <w:lastRenderedPageBreak/>
        <w:t>Equal Opportunities</w:t>
      </w:r>
    </w:p>
    <w:p w:rsidR="00EB24A2" w:rsidRPr="00465B82" w:rsidRDefault="00EB24A2" w:rsidP="00EB24A2">
      <w:pPr>
        <w:jc w:val="both"/>
        <w:rPr>
          <w:rFonts w:ascii="Tw Cen MT" w:hAnsi="Tw Cen MT"/>
          <w:b/>
        </w:rPr>
      </w:pPr>
    </w:p>
    <w:p w:rsidR="00EB24A2" w:rsidRDefault="00EB24A2" w:rsidP="00EB24A2">
      <w:pPr>
        <w:pStyle w:val="Footer"/>
        <w:tabs>
          <w:tab w:val="clear" w:pos="4153"/>
          <w:tab w:val="clear" w:pos="8306"/>
        </w:tabs>
        <w:jc w:val="both"/>
        <w:rPr>
          <w:rFonts w:ascii="Tw Cen MT" w:hAnsi="Tw Cen MT"/>
        </w:rPr>
      </w:pPr>
      <w:r>
        <w:rPr>
          <w:rFonts w:ascii="Tw Cen MT" w:hAnsi="Tw Cen MT"/>
        </w:rPr>
        <w:t>At St Gregory’s CE VA Primary School, children are given equal opportunities to engage in all activities regardless of race, class, gender, culture, religion, language, special educational needs or disability.  The school actively seeks to provide children with a range of resources, activities and experiences, which represent and celebrate the diversity of the world we live in.</w:t>
      </w:r>
    </w:p>
    <w:p w:rsidR="00EB24A2" w:rsidRDefault="00EB24A2" w:rsidP="00EB24A2">
      <w:pPr>
        <w:jc w:val="both"/>
        <w:rPr>
          <w:rFonts w:ascii="Tw Cen MT" w:hAnsi="Tw Cen MT"/>
        </w:rPr>
      </w:pPr>
    </w:p>
    <w:p w:rsidR="00EB24A2" w:rsidRDefault="00EB24A2" w:rsidP="00EB24A2">
      <w:pPr>
        <w:jc w:val="both"/>
        <w:rPr>
          <w:rFonts w:ascii="Tw Cen MT" w:hAnsi="Tw Cen MT"/>
          <w:b/>
        </w:rPr>
      </w:pPr>
      <w:r w:rsidRPr="00A47199">
        <w:rPr>
          <w:rFonts w:ascii="Tw Cen MT" w:hAnsi="Tw Cen MT"/>
          <w:b/>
        </w:rPr>
        <w:t>Monitoring and Evaluation</w:t>
      </w:r>
    </w:p>
    <w:p w:rsidR="00EB24A2" w:rsidRDefault="00EB24A2" w:rsidP="00EB24A2">
      <w:pPr>
        <w:jc w:val="both"/>
        <w:rPr>
          <w:rFonts w:ascii="Tw Cen MT" w:hAnsi="Tw Cen MT"/>
          <w:b/>
        </w:rPr>
      </w:pPr>
    </w:p>
    <w:p w:rsidR="00EB24A2" w:rsidRDefault="00EB24A2" w:rsidP="00EB24A2">
      <w:pPr>
        <w:jc w:val="both"/>
        <w:rPr>
          <w:rFonts w:ascii="Tw Cen MT" w:hAnsi="Tw Cen MT"/>
        </w:rPr>
      </w:pPr>
      <w:r>
        <w:rPr>
          <w:rFonts w:ascii="Tw Cen MT" w:hAnsi="Tw Cen MT"/>
        </w:rPr>
        <w:t xml:space="preserve">The headteacher and the governors are responsible for ensuring the implementation of this policy.  Monitoring will be carried out through feedback from parents/carers in homework diaries and reading journals, during parent consultations and from responses in our annual survey.  In addition to this, feedback will be sought </w:t>
      </w:r>
      <w:r w:rsidR="0034129B">
        <w:rPr>
          <w:rFonts w:ascii="Tw Cen MT" w:hAnsi="Tw Cen MT"/>
        </w:rPr>
        <w:t>from the children</w:t>
      </w:r>
      <w:r>
        <w:rPr>
          <w:rFonts w:ascii="Tw Cen MT" w:hAnsi="Tw Cen MT"/>
        </w:rPr>
        <w:t xml:space="preserve"> and through the school council.</w:t>
      </w:r>
    </w:p>
    <w:p w:rsidR="00EB24A2" w:rsidRDefault="00EB24A2" w:rsidP="00EB24A2">
      <w:pPr>
        <w:jc w:val="both"/>
        <w:rPr>
          <w:rFonts w:ascii="Tw Cen MT" w:hAnsi="Tw Cen MT"/>
        </w:rPr>
      </w:pPr>
    </w:p>
    <w:p w:rsidR="00EB24A2" w:rsidRDefault="00EB24A2" w:rsidP="00EB24A2">
      <w:pPr>
        <w:jc w:val="both"/>
        <w:rPr>
          <w:rFonts w:ascii="Tw Cen MT" w:hAnsi="Tw Cen MT"/>
        </w:rPr>
      </w:pPr>
      <w:r>
        <w:rPr>
          <w:rFonts w:ascii="Tw Cen MT" w:hAnsi="Tw Cen MT"/>
        </w:rPr>
        <w:t>This policy will be reviewed in consultation with staff, governors, children and parents/carers every 4 years.</w:t>
      </w:r>
    </w:p>
    <w:p w:rsidR="00EB24A2" w:rsidRDefault="00EB24A2"/>
    <w:sectPr w:rsidR="00EB24A2" w:rsidSect="00EB24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F79"/>
    <w:multiLevelType w:val="hybridMultilevel"/>
    <w:tmpl w:val="CDEC69EA"/>
    <w:lvl w:ilvl="0" w:tplc="AB3473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671D00BF"/>
    <w:multiLevelType w:val="hybridMultilevel"/>
    <w:tmpl w:val="CD20F9E0"/>
    <w:lvl w:ilvl="0" w:tplc="AB3473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72F60680"/>
    <w:multiLevelType w:val="hybridMultilevel"/>
    <w:tmpl w:val="23002108"/>
    <w:lvl w:ilvl="0" w:tplc="AB34739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B24A2"/>
    <w:rsid w:val="0034129B"/>
    <w:rsid w:val="004A4F27"/>
    <w:rsid w:val="0052497D"/>
    <w:rsid w:val="00781883"/>
    <w:rsid w:val="007E2AC5"/>
    <w:rsid w:val="009A04BB"/>
    <w:rsid w:val="00AC0230"/>
    <w:rsid w:val="00B60DFC"/>
    <w:rsid w:val="00D87340"/>
    <w:rsid w:val="00EB2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A2"/>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24A2"/>
    <w:pPr>
      <w:tabs>
        <w:tab w:val="center" w:pos="4153"/>
        <w:tab w:val="right" w:pos="8306"/>
      </w:tabs>
    </w:pPr>
    <w:rPr>
      <w:lang w:eastAsia="en-US"/>
    </w:rPr>
  </w:style>
  <w:style w:type="character" w:customStyle="1" w:styleId="FooterChar">
    <w:name w:val="Footer Char"/>
    <w:basedOn w:val="DefaultParagraphFont"/>
    <w:link w:val="Footer"/>
    <w:rsid w:val="00EB24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JWise</dc:creator>
  <cp:lastModifiedBy>JWise</cp:lastModifiedBy>
  <cp:revision>2</cp:revision>
  <dcterms:created xsi:type="dcterms:W3CDTF">2015-09-15T11:06:00Z</dcterms:created>
  <dcterms:modified xsi:type="dcterms:W3CDTF">2015-09-15T11:06:00Z</dcterms:modified>
</cp:coreProperties>
</file>