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7" w:rsidRPr="00DB6FFB" w:rsidRDefault="00ED3377" w:rsidP="00D17A8C">
      <w:pPr>
        <w:jc w:val="center"/>
        <w:rPr>
          <w:b/>
          <w:i/>
          <w:sz w:val="32"/>
          <w:szCs w:val="32"/>
          <w:u w:val="single"/>
        </w:rPr>
      </w:pPr>
      <w:r w:rsidRPr="00DB6FFB">
        <w:rPr>
          <w:b/>
          <w:i/>
          <w:sz w:val="32"/>
          <w:szCs w:val="32"/>
          <w:u w:val="single"/>
        </w:rPr>
        <w:t>St Gregory’s Summary of Data July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976"/>
        <w:gridCol w:w="663"/>
        <w:gridCol w:w="663"/>
        <w:gridCol w:w="924"/>
        <w:gridCol w:w="976"/>
        <w:gridCol w:w="976"/>
        <w:gridCol w:w="924"/>
        <w:gridCol w:w="924"/>
        <w:gridCol w:w="924"/>
      </w:tblGrid>
      <w:tr w:rsidR="002D4B4E" w:rsidRPr="00B24FCD" w:rsidTr="00BD2BD1">
        <w:trPr>
          <w:trHeight w:val="274"/>
        </w:trPr>
        <w:tc>
          <w:tcPr>
            <w:tcW w:w="976" w:type="dxa"/>
          </w:tcPr>
          <w:p w:rsidR="002D4B4E" w:rsidRPr="00893D71" w:rsidRDefault="002D4B4E" w:rsidP="00D17A8C">
            <w:pPr>
              <w:rPr>
                <w:b/>
              </w:rPr>
            </w:pPr>
            <w:r w:rsidRPr="00893D71">
              <w:rPr>
                <w:b/>
              </w:rPr>
              <w:t>EYFS GLD</w:t>
            </w:r>
          </w:p>
        </w:tc>
        <w:tc>
          <w:tcPr>
            <w:tcW w:w="976" w:type="dxa"/>
          </w:tcPr>
          <w:p w:rsidR="002D4B4E" w:rsidRPr="00893D71" w:rsidRDefault="002D4B4E" w:rsidP="00D17A8C">
            <w:r w:rsidRPr="00893D71">
              <w:t>Year</w:t>
            </w:r>
          </w:p>
        </w:tc>
        <w:tc>
          <w:tcPr>
            <w:tcW w:w="663" w:type="dxa"/>
          </w:tcPr>
          <w:p w:rsidR="002D4B4E" w:rsidRPr="00893D71" w:rsidRDefault="002D4B4E" w:rsidP="00D17A8C">
            <w:r w:rsidRPr="00893D71">
              <w:t>2017</w:t>
            </w:r>
          </w:p>
        </w:tc>
        <w:tc>
          <w:tcPr>
            <w:tcW w:w="663" w:type="dxa"/>
          </w:tcPr>
          <w:p w:rsidR="002D4B4E" w:rsidRPr="00893D71" w:rsidRDefault="002D4B4E" w:rsidP="00D17A8C">
            <w:r w:rsidRPr="00893D71">
              <w:t>2018</w:t>
            </w:r>
          </w:p>
        </w:tc>
        <w:tc>
          <w:tcPr>
            <w:tcW w:w="924" w:type="dxa"/>
          </w:tcPr>
          <w:p w:rsidR="002D4B4E" w:rsidRPr="00893D71" w:rsidRDefault="002D4B4E" w:rsidP="00D17A8C">
            <w:pPr>
              <w:rPr>
                <w:b/>
              </w:rPr>
            </w:pPr>
            <w:r w:rsidRPr="00893D71">
              <w:rPr>
                <w:b/>
              </w:rPr>
              <w:t>2019</w:t>
            </w:r>
          </w:p>
        </w:tc>
        <w:tc>
          <w:tcPr>
            <w:tcW w:w="976" w:type="dxa"/>
          </w:tcPr>
          <w:p w:rsidR="002D4B4E" w:rsidRPr="00893D71" w:rsidRDefault="002D4B4E" w:rsidP="00290FB0">
            <w:pPr>
              <w:rPr>
                <w:b/>
              </w:rPr>
            </w:pPr>
            <w:r w:rsidRPr="00893D71">
              <w:rPr>
                <w:b/>
              </w:rPr>
              <w:t>Year 1</w:t>
            </w:r>
          </w:p>
          <w:p w:rsidR="002D4B4E" w:rsidRPr="00893D71" w:rsidRDefault="002D4B4E" w:rsidP="00290FB0">
            <w:r w:rsidRPr="00893D71">
              <w:rPr>
                <w:b/>
              </w:rPr>
              <w:t>Phonics</w:t>
            </w:r>
          </w:p>
        </w:tc>
        <w:tc>
          <w:tcPr>
            <w:tcW w:w="976" w:type="dxa"/>
          </w:tcPr>
          <w:p w:rsidR="002D4B4E" w:rsidRPr="00893D71" w:rsidRDefault="002D4B4E" w:rsidP="00290FB0">
            <w:r w:rsidRPr="00893D71">
              <w:t>Year</w:t>
            </w:r>
          </w:p>
        </w:tc>
        <w:tc>
          <w:tcPr>
            <w:tcW w:w="924" w:type="dxa"/>
          </w:tcPr>
          <w:p w:rsidR="002D4B4E" w:rsidRPr="00893D71" w:rsidRDefault="002D4B4E" w:rsidP="00290FB0">
            <w:r w:rsidRPr="00893D71">
              <w:t>2017</w:t>
            </w:r>
          </w:p>
        </w:tc>
        <w:tc>
          <w:tcPr>
            <w:tcW w:w="924" w:type="dxa"/>
          </w:tcPr>
          <w:p w:rsidR="002D4B4E" w:rsidRPr="00893D71" w:rsidRDefault="002D4B4E" w:rsidP="00290FB0">
            <w:r w:rsidRPr="00893D71">
              <w:t>2018</w:t>
            </w:r>
          </w:p>
        </w:tc>
        <w:tc>
          <w:tcPr>
            <w:tcW w:w="924" w:type="dxa"/>
          </w:tcPr>
          <w:p w:rsidR="002D4B4E" w:rsidRPr="00893D71" w:rsidRDefault="002D4B4E" w:rsidP="00290FB0">
            <w:pPr>
              <w:rPr>
                <w:b/>
              </w:rPr>
            </w:pPr>
            <w:r w:rsidRPr="00893D71">
              <w:rPr>
                <w:b/>
              </w:rPr>
              <w:t>2019</w:t>
            </w:r>
          </w:p>
        </w:tc>
      </w:tr>
      <w:tr w:rsidR="002D4B4E" w:rsidRPr="00B24FCD" w:rsidTr="00BD2BD1">
        <w:trPr>
          <w:trHeight w:val="349"/>
        </w:trPr>
        <w:tc>
          <w:tcPr>
            <w:tcW w:w="976" w:type="dxa"/>
          </w:tcPr>
          <w:p w:rsidR="002D4B4E" w:rsidRPr="003E326D" w:rsidRDefault="002D4B4E" w:rsidP="00D17A8C"/>
        </w:tc>
        <w:tc>
          <w:tcPr>
            <w:tcW w:w="976" w:type="dxa"/>
          </w:tcPr>
          <w:p w:rsidR="002D4B4E" w:rsidRPr="00893D71" w:rsidRDefault="00DB6FFB" w:rsidP="00DB6FFB">
            <w:pPr>
              <w:spacing w:line="240" w:lineRule="auto"/>
            </w:pPr>
            <w:r w:rsidRPr="00893D71">
              <w:t xml:space="preserve">   </w:t>
            </w:r>
            <w:r w:rsidR="002D4B4E" w:rsidRPr="00893D71">
              <w:t>National %</w:t>
            </w:r>
          </w:p>
        </w:tc>
        <w:tc>
          <w:tcPr>
            <w:tcW w:w="663" w:type="dxa"/>
          </w:tcPr>
          <w:p w:rsidR="002D4B4E" w:rsidRPr="00B24FCD" w:rsidRDefault="002D4B4E" w:rsidP="00D17A8C">
            <w:pPr>
              <w:rPr>
                <w:u w:val="single"/>
              </w:rPr>
            </w:pPr>
          </w:p>
        </w:tc>
        <w:tc>
          <w:tcPr>
            <w:tcW w:w="663" w:type="dxa"/>
          </w:tcPr>
          <w:p w:rsidR="002D4B4E" w:rsidRPr="00C86E5A" w:rsidRDefault="002D4B4E" w:rsidP="00D17A8C">
            <w:r>
              <w:t>72%</w:t>
            </w:r>
          </w:p>
        </w:tc>
        <w:tc>
          <w:tcPr>
            <w:tcW w:w="924" w:type="dxa"/>
          </w:tcPr>
          <w:p w:rsidR="002D4B4E" w:rsidRPr="00B24FCD" w:rsidRDefault="002D4B4E" w:rsidP="00D17A8C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976" w:type="dxa"/>
          </w:tcPr>
          <w:p w:rsidR="002D4B4E" w:rsidRPr="00B24FCD" w:rsidRDefault="002D4B4E" w:rsidP="00290FB0">
            <w:pPr>
              <w:rPr>
                <w:u w:val="single"/>
              </w:rPr>
            </w:pPr>
          </w:p>
        </w:tc>
        <w:tc>
          <w:tcPr>
            <w:tcW w:w="976" w:type="dxa"/>
          </w:tcPr>
          <w:p w:rsidR="002D4B4E" w:rsidRPr="00893D71" w:rsidRDefault="002D4B4E" w:rsidP="00290FB0">
            <w:r w:rsidRPr="00893D71">
              <w:t>National %</w:t>
            </w:r>
          </w:p>
        </w:tc>
        <w:tc>
          <w:tcPr>
            <w:tcW w:w="924" w:type="dxa"/>
          </w:tcPr>
          <w:p w:rsidR="002D4B4E" w:rsidRPr="008316B5" w:rsidRDefault="002D4B4E" w:rsidP="00290FB0">
            <w:r w:rsidRPr="008316B5">
              <w:t>81%</w:t>
            </w:r>
          </w:p>
        </w:tc>
        <w:tc>
          <w:tcPr>
            <w:tcW w:w="924" w:type="dxa"/>
          </w:tcPr>
          <w:p w:rsidR="002D4B4E" w:rsidRPr="008316B5" w:rsidRDefault="002D4B4E" w:rsidP="00290FB0">
            <w:r w:rsidRPr="008316B5">
              <w:t>82%</w:t>
            </w:r>
          </w:p>
        </w:tc>
        <w:tc>
          <w:tcPr>
            <w:tcW w:w="924" w:type="dxa"/>
          </w:tcPr>
          <w:p w:rsidR="002D4B4E" w:rsidRPr="00B24FCD" w:rsidRDefault="002D4B4E" w:rsidP="00290FB0">
            <w:pPr>
              <w:rPr>
                <w:b/>
                <w:u w:val="single"/>
              </w:rPr>
            </w:pPr>
          </w:p>
        </w:tc>
      </w:tr>
      <w:tr w:rsidR="002D4B4E" w:rsidRPr="00B24FCD" w:rsidTr="00BD2BD1">
        <w:trPr>
          <w:trHeight w:val="443"/>
        </w:trPr>
        <w:tc>
          <w:tcPr>
            <w:tcW w:w="976" w:type="dxa"/>
          </w:tcPr>
          <w:p w:rsidR="002D4B4E" w:rsidRPr="00B24FCD" w:rsidRDefault="003E326D" w:rsidP="00D17A8C">
            <w:pPr>
              <w:rPr>
                <w:u w:val="single"/>
              </w:rPr>
            </w:pPr>
            <w:r w:rsidRPr="003E326D">
              <w:t xml:space="preserve">9 </w:t>
            </w:r>
            <w:proofErr w:type="spellStart"/>
            <w:r w:rsidRPr="003E326D">
              <w:t>ch’dn</w:t>
            </w:r>
            <w:proofErr w:type="spellEnd"/>
          </w:p>
        </w:tc>
        <w:tc>
          <w:tcPr>
            <w:tcW w:w="976" w:type="dxa"/>
          </w:tcPr>
          <w:p w:rsidR="002D4B4E" w:rsidRPr="00893D71" w:rsidRDefault="002D4B4E" w:rsidP="00D17A8C">
            <w:r w:rsidRPr="00893D71">
              <w:t>School %</w:t>
            </w:r>
          </w:p>
        </w:tc>
        <w:tc>
          <w:tcPr>
            <w:tcW w:w="663" w:type="dxa"/>
          </w:tcPr>
          <w:p w:rsidR="002D4B4E" w:rsidRPr="00C86E5A" w:rsidRDefault="002D4B4E" w:rsidP="00D17A8C">
            <w:r w:rsidRPr="00C86E5A">
              <w:t>78%</w:t>
            </w:r>
          </w:p>
        </w:tc>
        <w:tc>
          <w:tcPr>
            <w:tcW w:w="663" w:type="dxa"/>
          </w:tcPr>
          <w:p w:rsidR="002D4B4E" w:rsidRPr="00C86E5A" w:rsidRDefault="002D4B4E" w:rsidP="00D17A8C">
            <w:r w:rsidRPr="00C86E5A">
              <w:t xml:space="preserve"> 65%</w:t>
            </w:r>
          </w:p>
        </w:tc>
        <w:tc>
          <w:tcPr>
            <w:tcW w:w="924" w:type="dxa"/>
          </w:tcPr>
          <w:p w:rsidR="002D4B4E" w:rsidRPr="00E635DF" w:rsidRDefault="002D4B4E" w:rsidP="00D17A8C">
            <w:pPr>
              <w:rPr>
                <w:b/>
              </w:rPr>
            </w:pPr>
            <w:r w:rsidRPr="00E635DF">
              <w:rPr>
                <w:b/>
              </w:rPr>
              <w:t>78%</w:t>
            </w:r>
          </w:p>
          <w:p w:rsidR="002D4B4E" w:rsidRPr="00B67FD3" w:rsidRDefault="002D4B4E" w:rsidP="00D17A8C">
            <w:pPr>
              <w:rPr>
                <w:b/>
              </w:rPr>
            </w:pPr>
            <w:r w:rsidRPr="00B67FD3">
              <w:rPr>
                <w:b/>
              </w:rPr>
              <w:t>7/9</w:t>
            </w:r>
          </w:p>
        </w:tc>
        <w:tc>
          <w:tcPr>
            <w:tcW w:w="976" w:type="dxa"/>
          </w:tcPr>
          <w:p w:rsidR="002D4B4E" w:rsidRPr="00B24FCD" w:rsidRDefault="002D4B4E" w:rsidP="00290FB0">
            <w:pPr>
              <w:rPr>
                <w:u w:val="single"/>
              </w:rPr>
            </w:pPr>
          </w:p>
        </w:tc>
        <w:tc>
          <w:tcPr>
            <w:tcW w:w="976" w:type="dxa"/>
          </w:tcPr>
          <w:p w:rsidR="002D4B4E" w:rsidRPr="00893D71" w:rsidRDefault="002D4B4E" w:rsidP="00290FB0">
            <w:r w:rsidRPr="00893D71">
              <w:t>School %</w:t>
            </w:r>
          </w:p>
        </w:tc>
        <w:tc>
          <w:tcPr>
            <w:tcW w:w="924" w:type="dxa"/>
          </w:tcPr>
          <w:p w:rsidR="002D4B4E" w:rsidRPr="00C86E5A" w:rsidRDefault="002D4B4E" w:rsidP="00290FB0">
            <w:r w:rsidRPr="00C86E5A">
              <w:t>85%</w:t>
            </w:r>
          </w:p>
        </w:tc>
        <w:tc>
          <w:tcPr>
            <w:tcW w:w="924" w:type="dxa"/>
          </w:tcPr>
          <w:p w:rsidR="002D4B4E" w:rsidRPr="00C86E5A" w:rsidRDefault="002D4B4E" w:rsidP="00290FB0">
            <w:r>
              <w:t>86%</w:t>
            </w:r>
          </w:p>
        </w:tc>
        <w:tc>
          <w:tcPr>
            <w:tcW w:w="924" w:type="dxa"/>
          </w:tcPr>
          <w:p w:rsidR="002D4B4E" w:rsidRPr="00E635DF" w:rsidRDefault="002D4B4E" w:rsidP="00290FB0">
            <w:pPr>
              <w:rPr>
                <w:b/>
              </w:rPr>
            </w:pPr>
            <w:r w:rsidRPr="00E635DF">
              <w:rPr>
                <w:b/>
              </w:rPr>
              <w:t>63%</w:t>
            </w:r>
          </w:p>
          <w:p w:rsidR="002D4B4E" w:rsidRPr="008316B5" w:rsidRDefault="002D4B4E" w:rsidP="00290FB0">
            <w:r>
              <w:t>12/19</w:t>
            </w:r>
          </w:p>
        </w:tc>
      </w:tr>
    </w:tbl>
    <w:p w:rsidR="001C7720" w:rsidRPr="00EA0BC2" w:rsidRDefault="001C7720" w:rsidP="00D17A8C">
      <w:pPr>
        <w:rPr>
          <w:b/>
          <w:u w:val="single"/>
        </w:rPr>
      </w:pPr>
    </w:p>
    <w:p w:rsidR="00ED3377" w:rsidRPr="00EA0BC2" w:rsidRDefault="00ED3377" w:rsidP="00D17A8C">
      <w:pPr>
        <w:rPr>
          <w:b/>
          <w:u w:val="single"/>
        </w:rPr>
      </w:pPr>
      <w:r w:rsidRPr="00EA0BC2">
        <w:rPr>
          <w:b/>
          <w:u w:val="single"/>
        </w:rPr>
        <w:t>KS1 Teacher Assessment</w:t>
      </w:r>
    </w:p>
    <w:tbl>
      <w:tblPr>
        <w:tblW w:w="1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977"/>
        <w:gridCol w:w="839"/>
        <w:gridCol w:w="976"/>
        <w:gridCol w:w="839"/>
        <w:gridCol w:w="976"/>
        <w:gridCol w:w="906"/>
        <w:gridCol w:w="976"/>
        <w:gridCol w:w="906"/>
        <w:gridCol w:w="976"/>
        <w:gridCol w:w="908"/>
        <w:gridCol w:w="976"/>
        <w:gridCol w:w="908"/>
      </w:tblGrid>
      <w:tr w:rsidR="008316B5" w:rsidRPr="00B24FCD" w:rsidTr="008316B5">
        <w:tc>
          <w:tcPr>
            <w:tcW w:w="936" w:type="dxa"/>
          </w:tcPr>
          <w:p w:rsidR="008316B5" w:rsidRPr="00B24FCD" w:rsidRDefault="008316B5" w:rsidP="00D17A8C">
            <w:pPr>
              <w:rPr>
                <w:u w:val="single"/>
              </w:rPr>
            </w:pPr>
          </w:p>
        </w:tc>
        <w:tc>
          <w:tcPr>
            <w:tcW w:w="976" w:type="dxa"/>
          </w:tcPr>
          <w:p w:rsidR="008316B5" w:rsidRPr="00893D71" w:rsidRDefault="008316B5" w:rsidP="00D17A8C">
            <w:r w:rsidRPr="00893D71">
              <w:t>National  EXS 2017</w:t>
            </w:r>
          </w:p>
        </w:tc>
        <w:tc>
          <w:tcPr>
            <w:tcW w:w="846" w:type="dxa"/>
          </w:tcPr>
          <w:p w:rsidR="008B4515" w:rsidRPr="00893D71" w:rsidRDefault="008316B5" w:rsidP="00D17A8C">
            <w:r w:rsidRPr="00893D71">
              <w:t xml:space="preserve">School EXS </w:t>
            </w:r>
          </w:p>
          <w:p w:rsidR="008316B5" w:rsidRPr="00893D71" w:rsidRDefault="008316B5" w:rsidP="00D17A8C">
            <w:r w:rsidRPr="00893D71">
              <w:t>2017</w:t>
            </w:r>
          </w:p>
        </w:tc>
        <w:tc>
          <w:tcPr>
            <w:tcW w:w="976" w:type="dxa"/>
          </w:tcPr>
          <w:p w:rsidR="008316B5" w:rsidRPr="00893D71" w:rsidRDefault="008316B5" w:rsidP="00D17A8C">
            <w:r w:rsidRPr="00893D71">
              <w:t>National GDS 2017</w:t>
            </w:r>
          </w:p>
        </w:tc>
        <w:tc>
          <w:tcPr>
            <w:tcW w:w="846" w:type="dxa"/>
          </w:tcPr>
          <w:p w:rsidR="008B4515" w:rsidRPr="00893D71" w:rsidRDefault="008316B5" w:rsidP="00D17A8C">
            <w:r w:rsidRPr="00893D71">
              <w:t>School</w:t>
            </w:r>
          </w:p>
          <w:p w:rsidR="008316B5" w:rsidRPr="00893D71" w:rsidRDefault="008316B5" w:rsidP="00D17A8C">
            <w:r w:rsidRPr="00893D71">
              <w:t>GDS 2017</w:t>
            </w:r>
          </w:p>
        </w:tc>
        <w:tc>
          <w:tcPr>
            <w:tcW w:w="976" w:type="dxa"/>
          </w:tcPr>
          <w:p w:rsidR="008316B5" w:rsidRPr="00893D71" w:rsidRDefault="008316B5" w:rsidP="00D17A8C">
            <w:r w:rsidRPr="00893D71">
              <w:t>National</w:t>
            </w:r>
          </w:p>
          <w:p w:rsidR="008316B5" w:rsidRPr="00893D71" w:rsidRDefault="008316B5" w:rsidP="00D17A8C">
            <w:r w:rsidRPr="00893D71">
              <w:t>EXS 2018</w:t>
            </w:r>
          </w:p>
        </w:tc>
        <w:tc>
          <w:tcPr>
            <w:tcW w:w="928" w:type="dxa"/>
          </w:tcPr>
          <w:p w:rsidR="008316B5" w:rsidRPr="00893D71" w:rsidRDefault="008316B5" w:rsidP="00D17A8C">
            <w:r w:rsidRPr="00893D71">
              <w:t>School EXS 2018</w:t>
            </w:r>
          </w:p>
        </w:tc>
        <w:tc>
          <w:tcPr>
            <w:tcW w:w="976" w:type="dxa"/>
          </w:tcPr>
          <w:p w:rsidR="008316B5" w:rsidRPr="00893D71" w:rsidRDefault="008316B5" w:rsidP="00D17A8C">
            <w:r w:rsidRPr="00893D71">
              <w:t>National GDS 2018</w:t>
            </w:r>
          </w:p>
        </w:tc>
        <w:tc>
          <w:tcPr>
            <w:tcW w:w="928" w:type="dxa"/>
          </w:tcPr>
          <w:p w:rsidR="008316B5" w:rsidRPr="00893D71" w:rsidRDefault="008316B5" w:rsidP="00D17A8C">
            <w:r w:rsidRPr="00893D71">
              <w:t>School GDS 2018</w:t>
            </w:r>
          </w:p>
        </w:tc>
        <w:tc>
          <w:tcPr>
            <w:tcW w:w="928" w:type="dxa"/>
          </w:tcPr>
          <w:p w:rsidR="008316B5" w:rsidRPr="00893D71" w:rsidRDefault="008316B5" w:rsidP="00D5388E">
            <w:r w:rsidRPr="00893D71">
              <w:t>National</w:t>
            </w:r>
          </w:p>
          <w:p w:rsidR="008316B5" w:rsidRPr="00893D71" w:rsidRDefault="008316B5" w:rsidP="00D5388E">
            <w:r w:rsidRPr="00893D71">
              <w:t>EXS 2019</w:t>
            </w:r>
          </w:p>
        </w:tc>
        <w:tc>
          <w:tcPr>
            <w:tcW w:w="928" w:type="dxa"/>
          </w:tcPr>
          <w:p w:rsidR="008316B5" w:rsidRPr="00893D71" w:rsidRDefault="008316B5" w:rsidP="00D5388E">
            <w:pPr>
              <w:rPr>
                <w:b/>
              </w:rPr>
            </w:pPr>
            <w:r w:rsidRPr="00893D71">
              <w:rPr>
                <w:b/>
              </w:rPr>
              <w:t>School EXS 2019</w:t>
            </w:r>
          </w:p>
        </w:tc>
        <w:tc>
          <w:tcPr>
            <w:tcW w:w="928" w:type="dxa"/>
          </w:tcPr>
          <w:p w:rsidR="008316B5" w:rsidRPr="00893D71" w:rsidRDefault="008316B5" w:rsidP="00D5388E">
            <w:r w:rsidRPr="00893D71">
              <w:t>National GDS 2019</w:t>
            </w:r>
          </w:p>
        </w:tc>
        <w:tc>
          <w:tcPr>
            <w:tcW w:w="928" w:type="dxa"/>
          </w:tcPr>
          <w:p w:rsidR="008316B5" w:rsidRPr="00893D71" w:rsidRDefault="008316B5" w:rsidP="00D5388E">
            <w:pPr>
              <w:rPr>
                <w:b/>
              </w:rPr>
            </w:pPr>
            <w:r w:rsidRPr="00893D71">
              <w:rPr>
                <w:b/>
              </w:rPr>
              <w:t>School GDS 2019</w:t>
            </w:r>
          </w:p>
        </w:tc>
      </w:tr>
      <w:tr w:rsidR="008316B5" w:rsidRPr="00B24FCD" w:rsidTr="008316B5">
        <w:tc>
          <w:tcPr>
            <w:tcW w:w="936" w:type="dxa"/>
          </w:tcPr>
          <w:p w:rsidR="008316B5" w:rsidRDefault="008316B5" w:rsidP="00D17A8C">
            <w:r w:rsidRPr="00893D71">
              <w:t>Reading</w:t>
            </w:r>
          </w:p>
          <w:p w:rsidR="00283B29" w:rsidRPr="00893D71" w:rsidRDefault="00283B29" w:rsidP="00D17A8C">
            <w:r>
              <w:t>13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76%</w:t>
            </w:r>
          </w:p>
        </w:tc>
        <w:tc>
          <w:tcPr>
            <w:tcW w:w="846" w:type="dxa"/>
          </w:tcPr>
          <w:p w:rsidR="008316B5" w:rsidRPr="0033576D" w:rsidRDefault="00B00E8F" w:rsidP="00D17A8C">
            <w:r>
              <w:t>81</w:t>
            </w:r>
            <w:r w:rsidR="001C7720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25%</w:t>
            </w:r>
          </w:p>
        </w:tc>
        <w:tc>
          <w:tcPr>
            <w:tcW w:w="846" w:type="dxa"/>
          </w:tcPr>
          <w:p w:rsidR="008316B5" w:rsidRPr="0033576D" w:rsidRDefault="00B70494" w:rsidP="00D17A8C">
            <w:r>
              <w:t>26</w:t>
            </w:r>
            <w:r w:rsidR="00B56E29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76%</w:t>
            </w:r>
          </w:p>
        </w:tc>
        <w:tc>
          <w:tcPr>
            <w:tcW w:w="928" w:type="dxa"/>
          </w:tcPr>
          <w:p w:rsidR="008316B5" w:rsidRPr="0033576D" w:rsidRDefault="00B00E8F" w:rsidP="00D17A8C">
            <w:r>
              <w:t>95</w:t>
            </w:r>
            <w:r w:rsidR="008316B5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25%</w:t>
            </w:r>
          </w:p>
        </w:tc>
        <w:tc>
          <w:tcPr>
            <w:tcW w:w="928" w:type="dxa"/>
          </w:tcPr>
          <w:p w:rsidR="008316B5" w:rsidRPr="008316B5" w:rsidRDefault="008316B5" w:rsidP="00D17A8C">
            <w:r w:rsidRPr="008316B5">
              <w:t>30%</w:t>
            </w: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1C7720" w:rsidRDefault="00B00E8F" w:rsidP="001C7720">
            <w:pPr>
              <w:spacing w:line="240" w:lineRule="auto"/>
              <w:rPr>
                <w:b/>
              </w:rPr>
            </w:pPr>
            <w:r w:rsidRPr="00E635DF">
              <w:rPr>
                <w:b/>
              </w:rPr>
              <w:t>92</w:t>
            </w:r>
            <w:r w:rsidR="001C7720" w:rsidRPr="00E635DF">
              <w:rPr>
                <w:b/>
              </w:rPr>
              <w:t>%</w:t>
            </w:r>
          </w:p>
          <w:p w:rsidR="001C7720" w:rsidRPr="00DB5AEF" w:rsidRDefault="00DB5AEF" w:rsidP="001C7720">
            <w:pPr>
              <w:spacing w:line="240" w:lineRule="auto"/>
            </w:pPr>
            <w:r w:rsidRPr="00DB5AEF">
              <w:t>12/13</w:t>
            </w: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316B5" w:rsidRPr="00E635DF" w:rsidRDefault="001C7720" w:rsidP="00D17A8C">
            <w:pPr>
              <w:rPr>
                <w:b/>
              </w:rPr>
            </w:pPr>
            <w:r w:rsidRPr="00E635DF">
              <w:rPr>
                <w:b/>
              </w:rPr>
              <w:t>23%</w:t>
            </w:r>
          </w:p>
          <w:p w:rsidR="001C7720" w:rsidRPr="001C7720" w:rsidRDefault="001C7720" w:rsidP="00D17A8C">
            <w:r>
              <w:t>3/13</w:t>
            </w:r>
          </w:p>
        </w:tc>
      </w:tr>
      <w:tr w:rsidR="008316B5" w:rsidRPr="00B24FCD" w:rsidTr="008316B5">
        <w:trPr>
          <w:trHeight w:val="40"/>
        </w:trPr>
        <w:tc>
          <w:tcPr>
            <w:tcW w:w="936" w:type="dxa"/>
          </w:tcPr>
          <w:p w:rsidR="008316B5" w:rsidRDefault="008316B5" w:rsidP="00D17A8C">
            <w:r w:rsidRPr="00893D71">
              <w:t>Writing</w:t>
            </w:r>
          </w:p>
          <w:p w:rsidR="00283B29" w:rsidRPr="00893D71" w:rsidRDefault="00283B29" w:rsidP="00D17A8C">
            <w:r>
              <w:t>13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68%</w:t>
            </w:r>
          </w:p>
        </w:tc>
        <w:tc>
          <w:tcPr>
            <w:tcW w:w="846" w:type="dxa"/>
          </w:tcPr>
          <w:p w:rsidR="008316B5" w:rsidRPr="0033576D" w:rsidRDefault="00B00E8F" w:rsidP="00D17A8C">
            <w:r>
              <w:t>70</w:t>
            </w:r>
            <w:r w:rsidR="00B56E29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16%</w:t>
            </w:r>
          </w:p>
        </w:tc>
        <w:tc>
          <w:tcPr>
            <w:tcW w:w="846" w:type="dxa"/>
          </w:tcPr>
          <w:p w:rsidR="008316B5" w:rsidRPr="0033576D" w:rsidRDefault="00B70494" w:rsidP="00D17A8C">
            <w:r>
              <w:t>26</w:t>
            </w:r>
            <w:r w:rsidR="00B56E29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70%</w:t>
            </w:r>
          </w:p>
        </w:tc>
        <w:tc>
          <w:tcPr>
            <w:tcW w:w="928" w:type="dxa"/>
          </w:tcPr>
          <w:p w:rsidR="008316B5" w:rsidRPr="0033576D" w:rsidRDefault="00B00E8F" w:rsidP="00D17A8C">
            <w:r>
              <w:t>8</w:t>
            </w:r>
            <w:r w:rsidR="008316B5">
              <w:t>0%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16%</w:t>
            </w:r>
          </w:p>
        </w:tc>
        <w:tc>
          <w:tcPr>
            <w:tcW w:w="928" w:type="dxa"/>
          </w:tcPr>
          <w:p w:rsidR="008316B5" w:rsidRPr="008316B5" w:rsidRDefault="008316B5" w:rsidP="00D17A8C">
            <w:r w:rsidRPr="008316B5">
              <w:t>10%</w:t>
            </w: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316B5" w:rsidRDefault="001C7720" w:rsidP="00D17A8C">
            <w:pPr>
              <w:rPr>
                <w:b/>
              </w:rPr>
            </w:pPr>
            <w:r w:rsidRPr="00E635DF">
              <w:rPr>
                <w:b/>
              </w:rPr>
              <w:t>85%</w:t>
            </w:r>
          </w:p>
          <w:p w:rsidR="001C7720" w:rsidRPr="00DB5AEF" w:rsidRDefault="00DB5AEF" w:rsidP="00D17A8C">
            <w:r w:rsidRPr="00DB5AEF">
              <w:t>11/13</w:t>
            </w: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</w:tr>
      <w:tr w:rsidR="008316B5" w:rsidRPr="00B24FCD" w:rsidTr="008316B5">
        <w:tc>
          <w:tcPr>
            <w:tcW w:w="936" w:type="dxa"/>
          </w:tcPr>
          <w:p w:rsidR="008316B5" w:rsidRDefault="008316B5" w:rsidP="00D17A8C">
            <w:r w:rsidRPr="00893D71">
              <w:t>Maths</w:t>
            </w:r>
          </w:p>
          <w:p w:rsidR="00283B29" w:rsidRPr="00893D71" w:rsidRDefault="00283B29" w:rsidP="00D17A8C">
            <w:r>
              <w:t>13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75%</w:t>
            </w:r>
          </w:p>
        </w:tc>
        <w:tc>
          <w:tcPr>
            <w:tcW w:w="846" w:type="dxa"/>
          </w:tcPr>
          <w:p w:rsidR="008316B5" w:rsidRPr="0033576D" w:rsidRDefault="00B00E8F" w:rsidP="00D17A8C">
            <w:r>
              <w:t>78</w:t>
            </w:r>
            <w:r w:rsidR="00B56E29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21%</w:t>
            </w:r>
          </w:p>
        </w:tc>
        <w:tc>
          <w:tcPr>
            <w:tcW w:w="846" w:type="dxa"/>
          </w:tcPr>
          <w:p w:rsidR="008316B5" w:rsidRPr="0033576D" w:rsidRDefault="00B70494" w:rsidP="00D17A8C">
            <w:r>
              <w:t>17</w:t>
            </w:r>
            <w:r w:rsidR="00B56E29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76%</w:t>
            </w:r>
          </w:p>
        </w:tc>
        <w:tc>
          <w:tcPr>
            <w:tcW w:w="928" w:type="dxa"/>
          </w:tcPr>
          <w:p w:rsidR="008316B5" w:rsidRPr="0033576D" w:rsidRDefault="00B00E8F" w:rsidP="00D17A8C">
            <w:r>
              <w:t>85</w:t>
            </w:r>
            <w:r w:rsidR="008316B5">
              <w:t>%</w:t>
            </w:r>
          </w:p>
        </w:tc>
        <w:tc>
          <w:tcPr>
            <w:tcW w:w="976" w:type="dxa"/>
          </w:tcPr>
          <w:p w:rsidR="008316B5" w:rsidRPr="0033576D" w:rsidRDefault="008316B5" w:rsidP="00D17A8C">
            <w:r w:rsidRPr="0033576D">
              <w:t>22%</w:t>
            </w:r>
          </w:p>
        </w:tc>
        <w:tc>
          <w:tcPr>
            <w:tcW w:w="928" w:type="dxa"/>
          </w:tcPr>
          <w:p w:rsidR="008316B5" w:rsidRPr="008316B5" w:rsidRDefault="008316B5" w:rsidP="00D17A8C">
            <w:r w:rsidRPr="008316B5">
              <w:t>30%</w:t>
            </w:r>
          </w:p>
        </w:tc>
        <w:tc>
          <w:tcPr>
            <w:tcW w:w="928" w:type="dxa"/>
          </w:tcPr>
          <w:p w:rsidR="008316B5" w:rsidRPr="00B24FCD" w:rsidRDefault="008316B5" w:rsidP="00D17A8C">
            <w:pPr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316B5" w:rsidRDefault="00B00E8F" w:rsidP="00D17A8C">
            <w:pPr>
              <w:rPr>
                <w:b/>
              </w:rPr>
            </w:pPr>
            <w:r w:rsidRPr="00E635DF">
              <w:rPr>
                <w:b/>
              </w:rPr>
              <w:t>77</w:t>
            </w:r>
            <w:r w:rsidR="001C7720" w:rsidRPr="00E635DF">
              <w:rPr>
                <w:b/>
              </w:rPr>
              <w:t>%</w:t>
            </w:r>
          </w:p>
          <w:p w:rsidR="001C7720" w:rsidRPr="00DB5AEF" w:rsidRDefault="00DB5AEF" w:rsidP="00D17A8C">
            <w:r w:rsidRPr="00DB5AEF">
              <w:t>10/13</w:t>
            </w:r>
          </w:p>
        </w:tc>
        <w:tc>
          <w:tcPr>
            <w:tcW w:w="928" w:type="dxa"/>
          </w:tcPr>
          <w:p w:rsidR="008316B5" w:rsidRPr="001C7720" w:rsidRDefault="008316B5" w:rsidP="00D17A8C"/>
        </w:tc>
        <w:tc>
          <w:tcPr>
            <w:tcW w:w="928" w:type="dxa"/>
          </w:tcPr>
          <w:p w:rsidR="008316B5" w:rsidRPr="00E635DF" w:rsidRDefault="001C7720" w:rsidP="00D17A8C">
            <w:pPr>
              <w:rPr>
                <w:b/>
              </w:rPr>
            </w:pPr>
            <w:r w:rsidRPr="00E635DF">
              <w:rPr>
                <w:b/>
              </w:rPr>
              <w:t>23%</w:t>
            </w:r>
          </w:p>
          <w:p w:rsidR="001C7720" w:rsidRPr="001C7720" w:rsidRDefault="001C7720" w:rsidP="00D17A8C">
            <w:r>
              <w:t>3/13</w:t>
            </w:r>
          </w:p>
        </w:tc>
      </w:tr>
    </w:tbl>
    <w:p w:rsidR="00ED3377" w:rsidRDefault="00B00E8F" w:rsidP="00D17A8C">
      <w:pPr>
        <w:rPr>
          <w:u w:val="single"/>
        </w:rPr>
      </w:pPr>
      <w:r>
        <w:rPr>
          <w:u w:val="single"/>
        </w:rPr>
        <w:t>EXS = children achieving ARE / ARE+</w:t>
      </w:r>
    </w:p>
    <w:p w:rsidR="002D4B4E" w:rsidRDefault="002D4B4E" w:rsidP="00D17A8C">
      <w:pPr>
        <w:rPr>
          <w:u w:val="single"/>
        </w:rPr>
      </w:pPr>
    </w:p>
    <w:p w:rsidR="002D4B4E" w:rsidRDefault="002D4B4E" w:rsidP="00D17A8C">
      <w:pPr>
        <w:rPr>
          <w:u w:val="single"/>
        </w:rPr>
      </w:pPr>
    </w:p>
    <w:p w:rsidR="002D4B4E" w:rsidRPr="00EA0BC2" w:rsidRDefault="002D4B4E" w:rsidP="00D17A8C">
      <w:pPr>
        <w:rPr>
          <w:b/>
          <w:u w:val="single"/>
        </w:rPr>
      </w:pPr>
    </w:p>
    <w:p w:rsidR="00ED3377" w:rsidRPr="00EA0BC2" w:rsidRDefault="00ED3377" w:rsidP="00D17A8C">
      <w:pPr>
        <w:rPr>
          <w:b/>
          <w:u w:val="single"/>
        </w:rPr>
      </w:pPr>
      <w:r w:rsidRPr="00EA0BC2">
        <w:rPr>
          <w:b/>
          <w:u w:val="single"/>
        </w:rPr>
        <w:t>KS2 SATs and TA (writing)</w:t>
      </w:r>
    </w:p>
    <w:tbl>
      <w:tblPr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976"/>
        <w:gridCol w:w="809"/>
        <w:gridCol w:w="976"/>
        <w:gridCol w:w="809"/>
        <w:gridCol w:w="976"/>
        <w:gridCol w:w="809"/>
        <w:gridCol w:w="976"/>
        <w:gridCol w:w="809"/>
        <w:gridCol w:w="976"/>
        <w:gridCol w:w="809"/>
        <w:gridCol w:w="976"/>
        <w:gridCol w:w="809"/>
        <w:gridCol w:w="976"/>
        <w:gridCol w:w="976"/>
      </w:tblGrid>
      <w:tr w:rsidR="00516E52" w:rsidRPr="00B24FCD" w:rsidTr="00516E52">
        <w:trPr>
          <w:trHeight w:val="431"/>
        </w:trPr>
        <w:tc>
          <w:tcPr>
            <w:tcW w:w="1280" w:type="dxa"/>
          </w:tcPr>
          <w:p w:rsidR="00516E52" w:rsidRPr="00B24FCD" w:rsidRDefault="00516E52" w:rsidP="00D17A8C">
            <w:pPr>
              <w:rPr>
                <w:u w:val="single"/>
              </w:rPr>
            </w:pPr>
          </w:p>
        </w:tc>
        <w:tc>
          <w:tcPr>
            <w:tcW w:w="976" w:type="dxa"/>
          </w:tcPr>
          <w:p w:rsidR="00516E52" w:rsidRPr="00893D71" w:rsidRDefault="00516E52" w:rsidP="00D17A8C">
            <w:r w:rsidRPr="00893D71">
              <w:t>National</w:t>
            </w:r>
          </w:p>
          <w:p w:rsidR="00516E52" w:rsidRPr="00893D71" w:rsidRDefault="00516E52" w:rsidP="00D17A8C">
            <w:r w:rsidRPr="00893D71">
              <w:t>EXS 2017</w:t>
            </w:r>
          </w:p>
        </w:tc>
        <w:tc>
          <w:tcPr>
            <w:tcW w:w="809" w:type="dxa"/>
          </w:tcPr>
          <w:p w:rsidR="00516E52" w:rsidRPr="00893D71" w:rsidRDefault="00516E52" w:rsidP="00D17A8C">
            <w:r w:rsidRPr="00893D71">
              <w:t>School EXS 2017</w:t>
            </w:r>
          </w:p>
        </w:tc>
        <w:tc>
          <w:tcPr>
            <w:tcW w:w="976" w:type="dxa"/>
          </w:tcPr>
          <w:p w:rsidR="00516E52" w:rsidRPr="00893D71" w:rsidRDefault="00516E52" w:rsidP="00D17A8C">
            <w:r w:rsidRPr="00893D71">
              <w:t>National GDS 2017</w:t>
            </w:r>
          </w:p>
        </w:tc>
        <w:tc>
          <w:tcPr>
            <w:tcW w:w="809" w:type="dxa"/>
          </w:tcPr>
          <w:p w:rsidR="00516E52" w:rsidRPr="00893D71" w:rsidRDefault="00516E52" w:rsidP="00D17A8C">
            <w:r w:rsidRPr="00893D71">
              <w:t>School GDS 2017</w:t>
            </w:r>
          </w:p>
        </w:tc>
        <w:tc>
          <w:tcPr>
            <w:tcW w:w="976" w:type="dxa"/>
          </w:tcPr>
          <w:p w:rsidR="00516E52" w:rsidRPr="00893D71" w:rsidRDefault="00516E52" w:rsidP="00D17A8C">
            <w:r w:rsidRPr="00893D71">
              <w:t>National EXS 2018</w:t>
            </w:r>
          </w:p>
        </w:tc>
        <w:tc>
          <w:tcPr>
            <w:tcW w:w="809" w:type="dxa"/>
          </w:tcPr>
          <w:p w:rsidR="00516E52" w:rsidRPr="00893D71" w:rsidRDefault="00516E52" w:rsidP="00D17A8C">
            <w:r w:rsidRPr="00893D71">
              <w:t>School</w:t>
            </w:r>
          </w:p>
          <w:p w:rsidR="00516E52" w:rsidRPr="00893D71" w:rsidRDefault="00516E52" w:rsidP="00D17A8C">
            <w:r w:rsidRPr="00893D71">
              <w:t>EXS 2018</w:t>
            </w:r>
          </w:p>
        </w:tc>
        <w:tc>
          <w:tcPr>
            <w:tcW w:w="976" w:type="dxa"/>
          </w:tcPr>
          <w:p w:rsidR="00516E52" w:rsidRPr="00893D71" w:rsidRDefault="00516E52" w:rsidP="00D17A8C">
            <w:r w:rsidRPr="00893D71">
              <w:t>National</w:t>
            </w:r>
          </w:p>
          <w:p w:rsidR="00516E52" w:rsidRPr="00893D71" w:rsidRDefault="00516E52" w:rsidP="00D17A8C">
            <w:r w:rsidRPr="00893D71">
              <w:t>GDS 2018</w:t>
            </w:r>
          </w:p>
        </w:tc>
        <w:tc>
          <w:tcPr>
            <w:tcW w:w="809" w:type="dxa"/>
          </w:tcPr>
          <w:p w:rsidR="00516E52" w:rsidRPr="00893D71" w:rsidRDefault="00516E52" w:rsidP="00D17A8C">
            <w:r w:rsidRPr="00893D71">
              <w:t>School</w:t>
            </w:r>
          </w:p>
          <w:p w:rsidR="00516E52" w:rsidRPr="00893D71" w:rsidRDefault="00516E52" w:rsidP="00D17A8C">
            <w:r w:rsidRPr="00893D71">
              <w:t>GDS 2018</w:t>
            </w:r>
          </w:p>
        </w:tc>
        <w:tc>
          <w:tcPr>
            <w:tcW w:w="976" w:type="dxa"/>
          </w:tcPr>
          <w:p w:rsidR="00516E52" w:rsidRPr="00893D71" w:rsidRDefault="00516E52" w:rsidP="00D5388E">
            <w:r w:rsidRPr="00893D71">
              <w:t>National EXS 2019</w:t>
            </w:r>
          </w:p>
        </w:tc>
        <w:tc>
          <w:tcPr>
            <w:tcW w:w="809" w:type="dxa"/>
          </w:tcPr>
          <w:p w:rsidR="00516E52" w:rsidRPr="00893D71" w:rsidRDefault="00516E52" w:rsidP="00D5388E">
            <w:r w:rsidRPr="00893D71">
              <w:t>School</w:t>
            </w:r>
          </w:p>
          <w:p w:rsidR="00516E52" w:rsidRPr="00893D71" w:rsidRDefault="00516E52" w:rsidP="00D5388E">
            <w:pPr>
              <w:rPr>
                <w:b/>
              </w:rPr>
            </w:pPr>
            <w:r w:rsidRPr="00893D71">
              <w:rPr>
                <w:b/>
              </w:rPr>
              <w:t>EXS 2019</w:t>
            </w:r>
          </w:p>
        </w:tc>
        <w:tc>
          <w:tcPr>
            <w:tcW w:w="976" w:type="dxa"/>
          </w:tcPr>
          <w:p w:rsidR="00516E52" w:rsidRPr="00893D71" w:rsidRDefault="00516E52" w:rsidP="00D5388E">
            <w:r w:rsidRPr="00893D71">
              <w:t>National</w:t>
            </w:r>
          </w:p>
          <w:p w:rsidR="00516E52" w:rsidRPr="00893D71" w:rsidRDefault="00516E52" w:rsidP="00D5388E">
            <w:r w:rsidRPr="00893D71">
              <w:t>GDS 2019</w:t>
            </w:r>
          </w:p>
        </w:tc>
        <w:tc>
          <w:tcPr>
            <w:tcW w:w="809" w:type="dxa"/>
          </w:tcPr>
          <w:p w:rsidR="00516E52" w:rsidRPr="00893D71" w:rsidRDefault="00516E52" w:rsidP="00D5388E">
            <w:r w:rsidRPr="00893D71">
              <w:t>School</w:t>
            </w:r>
          </w:p>
          <w:p w:rsidR="00516E52" w:rsidRPr="00893D71" w:rsidRDefault="00516E52" w:rsidP="00D5388E">
            <w:pPr>
              <w:rPr>
                <w:b/>
              </w:rPr>
            </w:pPr>
            <w:r w:rsidRPr="00893D71">
              <w:rPr>
                <w:b/>
              </w:rPr>
              <w:t>GDS 2019</w:t>
            </w:r>
          </w:p>
        </w:tc>
        <w:tc>
          <w:tcPr>
            <w:tcW w:w="976" w:type="dxa"/>
          </w:tcPr>
          <w:p w:rsidR="00516E52" w:rsidRDefault="00516E52" w:rsidP="00D5388E">
            <w:r>
              <w:t>Ave SS</w:t>
            </w:r>
          </w:p>
          <w:p w:rsidR="00516E52" w:rsidRDefault="00516E52" w:rsidP="00D5388E">
            <w:r>
              <w:t>National</w:t>
            </w:r>
          </w:p>
          <w:p w:rsidR="00516E52" w:rsidRPr="00893D71" w:rsidRDefault="00516E52" w:rsidP="00D5388E"/>
        </w:tc>
        <w:tc>
          <w:tcPr>
            <w:tcW w:w="976" w:type="dxa"/>
          </w:tcPr>
          <w:p w:rsidR="00516E52" w:rsidRDefault="00516E52" w:rsidP="00D5388E">
            <w:r>
              <w:t>Ave SS</w:t>
            </w:r>
          </w:p>
          <w:p w:rsidR="00516E52" w:rsidRDefault="00516E52" w:rsidP="00D5388E">
            <w:r>
              <w:t>School</w:t>
            </w:r>
          </w:p>
        </w:tc>
      </w:tr>
      <w:tr w:rsidR="00516E52" w:rsidRPr="00B24FCD" w:rsidTr="00516E52">
        <w:trPr>
          <w:trHeight w:val="221"/>
        </w:trPr>
        <w:tc>
          <w:tcPr>
            <w:tcW w:w="1280" w:type="dxa"/>
          </w:tcPr>
          <w:p w:rsidR="00516E52" w:rsidRPr="00893D71" w:rsidRDefault="00516E52" w:rsidP="00D17A8C">
            <w:pPr>
              <w:rPr>
                <w:b/>
              </w:rPr>
            </w:pPr>
            <w:r w:rsidRPr="00893D71">
              <w:rPr>
                <w:b/>
              </w:rPr>
              <w:t>Reading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71%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79%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25%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14%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75%</w:t>
            </w:r>
          </w:p>
        </w:tc>
        <w:tc>
          <w:tcPr>
            <w:tcW w:w="809" w:type="dxa"/>
          </w:tcPr>
          <w:p w:rsidR="00516E52" w:rsidRPr="00B56E29" w:rsidRDefault="00516E52" w:rsidP="00D17A8C">
            <w:r>
              <w:t>79</w:t>
            </w:r>
            <w:r w:rsidRPr="00B56E29">
              <w:t>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28%</w:t>
            </w:r>
          </w:p>
        </w:tc>
        <w:tc>
          <w:tcPr>
            <w:tcW w:w="809" w:type="dxa"/>
          </w:tcPr>
          <w:p w:rsidR="00516E52" w:rsidRPr="00B56E29" w:rsidRDefault="00516E52" w:rsidP="00D17A8C">
            <w:r w:rsidRPr="00B56E29">
              <w:t>21%</w:t>
            </w:r>
          </w:p>
        </w:tc>
        <w:tc>
          <w:tcPr>
            <w:tcW w:w="976" w:type="dxa"/>
          </w:tcPr>
          <w:p w:rsidR="00516E52" w:rsidRPr="00507291" w:rsidRDefault="00516E52" w:rsidP="00D17A8C">
            <w:pPr>
              <w:rPr>
                <w:b/>
              </w:rPr>
            </w:pPr>
            <w:r w:rsidRPr="00507291">
              <w:rPr>
                <w:b/>
              </w:rPr>
              <w:t>73%</w:t>
            </w:r>
          </w:p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74%</w:t>
            </w:r>
          </w:p>
          <w:p w:rsidR="00516E52" w:rsidRPr="00B56E29" w:rsidRDefault="00516E52" w:rsidP="00FC1219">
            <w:pPr>
              <w:spacing w:after="0" w:line="240" w:lineRule="auto"/>
            </w:pPr>
            <w:r>
              <w:t>14/19</w:t>
            </w:r>
          </w:p>
        </w:tc>
        <w:tc>
          <w:tcPr>
            <w:tcW w:w="976" w:type="dxa"/>
          </w:tcPr>
          <w:p w:rsidR="00516E52" w:rsidRPr="00B56E29" w:rsidRDefault="00516E52" w:rsidP="00D17A8C"/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21%</w:t>
            </w:r>
          </w:p>
          <w:p w:rsidR="00516E52" w:rsidRPr="00B56E29" w:rsidRDefault="00516E52" w:rsidP="00FC1219">
            <w:pPr>
              <w:spacing w:after="0" w:line="240" w:lineRule="auto"/>
            </w:pPr>
            <w:r>
              <w:t>4/19</w:t>
            </w: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  <w:r w:rsidRPr="00516E52">
              <w:t>104</w:t>
            </w: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  <w:r>
              <w:t>103</w:t>
            </w:r>
          </w:p>
        </w:tc>
      </w:tr>
      <w:tr w:rsidR="00516E52" w:rsidRPr="00B24FCD" w:rsidTr="00516E52">
        <w:trPr>
          <w:trHeight w:val="209"/>
        </w:trPr>
        <w:tc>
          <w:tcPr>
            <w:tcW w:w="1280" w:type="dxa"/>
          </w:tcPr>
          <w:p w:rsidR="00516E52" w:rsidRPr="00893D71" w:rsidRDefault="00516E52" w:rsidP="00D17A8C">
            <w:pPr>
              <w:rPr>
                <w:b/>
              </w:rPr>
            </w:pPr>
            <w:r w:rsidRPr="00893D71">
              <w:rPr>
                <w:b/>
              </w:rPr>
              <w:t>Writing(TA)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76%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70%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18%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78%</w:t>
            </w:r>
          </w:p>
        </w:tc>
        <w:tc>
          <w:tcPr>
            <w:tcW w:w="809" w:type="dxa"/>
          </w:tcPr>
          <w:p w:rsidR="00516E52" w:rsidRPr="00B56E29" w:rsidRDefault="00516E52" w:rsidP="00D17A8C">
            <w:r w:rsidRPr="00B56E29">
              <w:t>61%</w:t>
            </w:r>
          </w:p>
        </w:tc>
        <w:tc>
          <w:tcPr>
            <w:tcW w:w="976" w:type="dxa"/>
          </w:tcPr>
          <w:p w:rsidR="00516E52" w:rsidRPr="00B56E29" w:rsidRDefault="00516E52" w:rsidP="00D17A8C">
            <w:r w:rsidRPr="00B56E29">
              <w:t>20%</w:t>
            </w:r>
          </w:p>
        </w:tc>
        <w:tc>
          <w:tcPr>
            <w:tcW w:w="809" w:type="dxa"/>
          </w:tcPr>
          <w:p w:rsidR="00516E52" w:rsidRPr="00B56E29" w:rsidRDefault="00516E52" w:rsidP="00D17A8C">
            <w:r w:rsidRPr="00B56E29">
              <w:t>14%</w:t>
            </w:r>
          </w:p>
        </w:tc>
        <w:tc>
          <w:tcPr>
            <w:tcW w:w="976" w:type="dxa"/>
          </w:tcPr>
          <w:p w:rsidR="00516E52" w:rsidRPr="00507291" w:rsidRDefault="00516E52" w:rsidP="00D17A8C">
            <w:pPr>
              <w:rPr>
                <w:b/>
              </w:rPr>
            </w:pPr>
            <w:r w:rsidRPr="00507291">
              <w:rPr>
                <w:b/>
              </w:rPr>
              <w:t>78%</w:t>
            </w:r>
          </w:p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79%</w:t>
            </w:r>
          </w:p>
          <w:p w:rsidR="00516E52" w:rsidRPr="00B56E29" w:rsidRDefault="00516E52" w:rsidP="00FC1219">
            <w:pPr>
              <w:spacing w:after="0" w:line="240" w:lineRule="auto"/>
            </w:pPr>
            <w:r>
              <w:t>15/19</w:t>
            </w:r>
          </w:p>
        </w:tc>
        <w:tc>
          <w:tcPr>
            <w:tcW w:w="976" w:type="dxa"/>
          </w:tcPr>
          <w:p w:rsidR="00516E52" w:rsidRPr="00B56E29" w:rsidRDefault="00516E52" w:rsidP="00D17A8C"/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11%</w:t>
            </w:r>
          </w:p>
          <w:p w:rsidR="00516E52" w:rsidRPr="00B56E29" w:rsidRDefault="00516E52" w:rsidP="00FC1219">
            <w:pPr>
              <w:spacing w:after="0" w:line="240" w:lineRule="auto"/>
            </w:pPr>
            <w:r>
              <w:t>2/19</w:t>
            </w: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</w:p>
        </w:tc>
      </w:tr>
      <w:tr w:rsidR="00516E52" w:rsidRPr="00B24FCD" w:rsidTr="00516E52">
        <w:trPr>
          <w:trHeight w:val="221"/>
        </w:trPr>
        <w:tc>
          <w:tcPr>
            <w:tcW w:w="1280" w:type="dxa"/>
          </w:tcPr>
          <w:p w:rsidR="00516E52" w:rsidRPr="00893D71" w:rsidRDefault="00516E52" w:rsidP="00D17A8C">
            <w:pPr>
              <w:rPr>
                <w:b/>
              </w:rPr>
            </w:pPr>
            <w:r w:rsidRPr="00893D71">
              <w:rPr>
                <w:b/>
              </w:rPr>
              <w:t>Maths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75%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79%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23%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21%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76%</w:t>
            </w:r>
          </w:p>
        </w:tc>
        <w:tc>
          <w:tcPr>
            <w:tcW w:w="809" w:type="dxa"/>
          </w:tcPr>
          <w:p w:rsidR="00516E52" w:rsidRPr="00B56E29" w:rsidRDefault="00516E52" w:rsidP="00D17A8C">
            <w:r>
              <w:t>71</w:t>
            </w:r>
            <w:r w:rsidRPr="00B56E29">
              <w:t>%</w:t>
            </w:r>
          </w:p>
        </w:tc>
        <w:tc>
          <w:tcPr>
            <w:tcW w:w="976" w:type="dxa"/>
          </w:tcPr>
          <w:p w:rsidR="00516E52" w:rsidRPr="00B56E29" w:rsidRDefault="00516E52" w:rsidP="00D17A8C">
            <w:r w:rsidRPr="00B56E29">
              <w:t>24%</w:t>
            </w:r>
          </w:p>
        </w:tc>
        <w:tc>
          <w:tcPr>
            <w:tcW w:w="809" w:type="dxa"/>
          </w:tcPr>
          <w:p w:rsidR="00516E52" w:rsidRPr="00B56E29" w:rsidRDefault="00516E52" w:rsidP="00D17A8C">
            <w:r w:rsidRPr="00B56E29">
              <w:t>11%</w:t>
            </w:r>
          </w:p>
        </w:tc>
        <w:tc>
          <w:tcPr>
            <w:tcW w:w="976" w:type="dxa"/>
          </w:tcPr>
          <w:p w:rsidR="00516E52" w:rsidRPr="00507291" w:rsidRDefault="00516E52" w:rsidP="00D17A8C">
            <w:pPr>
              <w:rPr>
                <w:b/>
              </w:rPr>
            </w:pPr>
            <w:r w:rsidRPr="00507291">
              <w:rPr>
                <w:b/>
              </w:rPr>
              <w:t>79%</w:t>
            </w:r>
          </w:p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74%</w:t>
            </w:r>
          </w:p>
          <w:p w:rsidR="00516E52" w:rsidRPr="00B56E29" w:rsidRDefault="00516E52" w:rsidP="00FC1219">
            <w:pPr>
              <w:spacing w:after="0" w:line="240" w:lineRule="auto"/>
            </w:pPr>
            <w:r>
              <w:t>14/19</w:t>
            </w:r>
          </w:p>
        </w:tc>
        <w:tc>
          <w:tcPr>
            <w:tcW w:w="976" w:type="dxa"/>
          </w:tcPr>
          <w:p w:rsidR="00516E52" w:rsidRPr="00B56E29" w:rsidRDefault="00516E52" w:rsidP="00D17A8C"/>
        </w:tc>
        <w:tc>
          <w:tcPr>
            <w:tcW w:w="809" w:type="dxa"/>
          </w:tcPr>
          <w:p w:rsidR="00516E52" w:rsidRPr="00B56E29" w:rsidRDefault="00516E52" w:rsidP="00D17A8C"/>
        </w:tc>
        <w:tc>
          <w:tcPr>
            <w:tcW w:w="976" w:type="dxa"/>
          </w:tcPr>
          <w:p w:rsidR="00516E52" w:rsidRPr="00516E52" w:rsidRDefault="00516E52" w:rsidP="00D17A8C">
            <w:r w:rsidRPr="00516E52">
              <w:t>105</w:t>
            </w:r>
          </w:p>
        </w:tc>
        <w:tc>
          <w:tcPr>
            <w:tcW w:w="976" w:type="dxa"/>
          </w:tcPr>
          <w:p w:rsidR="00516E52" w:rsidRPr="00516E52" w:rsidRDefault="00516E52" w:rsidP="00D17A8C">
            <w:r>
              <w:t>102</w:t>
            </w:r>
          </w:p>
        </w:tc>
      </w:tr>
      <w:tr w:rsidR="00516E52" w:rsidRPr="00B24FCD" w:rsidTr="00516E52">
        <w:trPr>
          <w:trHeight w:val="221"/>
        </w:trPr>
        <w:tc>
          <w:tcPr>
            <w:tcW w:w="1280" w:type="dxa"/>
          </w:tcPr>
          <w:p w:rsidR="00516E52" w:rsidRPr="00893D71" w:rsidRDefault="00516E52" w:rsidP="00D17A8C">
            <w:pPr>
              <w:rPr>
                <w:b/>
              </w:rPr>
            </w:pPr>
            <w:r w:rsidRPr="00893D71">
              <w:rPr>
                <w:b/>
              </w:rPr>
              <w:t>GPS</w:t>
            </w:r>
          </w:p>
        </w:tc>
        <w:tc>
          <w:tcPr>
            <w:tcW w:w="976" w:type="dxa"/>
          </w:tcPr>
          <w:p w:rsidR="00516E52" w:rsidRPr="0033576D" w:rsidRDefault="00516E52" w:rsidP="00D17A8C">
            <w:r>
              <w:t>75</w:t>
            </w:r>
            <w:r w:rsidRPr="0033576D">
              <w:t>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79%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 xml:space="preserve">31% 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25%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78%</w:t>
            </w:r>
          </w:p>
        </w:tc>
        <w:tc>
          <w:tcPr>
            <w:tcW w:w="809" w:type="dxa"/>
          </w:tcPr>
          <w:p w:rsidR="00516E52" w:rsidRPr="00F4028C" w:rsidRDefault="00516E52" w:rsidP="00D17A8C">
            <w:r w:rsidRPr="00F4028C">
              <w:t>79%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 xml:space="preserve">34% </w:t>
            </w:r>
          </w:p>
        </w:tc>
        <w:tc>
          <w:tcPr>
            <w:tcW w:w="809" w:type="dxa"/>
          </w:tcPr>
          <w:p w:rsidR="00516E52" w:rsidRPr="00F4028C" w:rsidRDefault="00516E52" w:rsidP="00D17A8C">
            <w:r w:rsidRPr="00F4028C">
              <w:t>25%</w:t>
            </w:r>
          </w:p>
        </w:tc>
        <w:tc>
          <w:tcPr>
            <w:tcW w:w="976" w:type="dxa"/>
          </w:tcPr>
          <w:p w:rsidR="00516E52" w:rsidRPr="00507291" w:rsidRDefault="00516E52" w:rsidP="00D17A8C">
            <w:pPr>
              <w:rPr>
                <w:b/>
              </w:rPr>
            </w:pPr>
            <w:r w:rsidRPr="00507291">
              <w:rPr>
                <w:b/>
              </w:rPr>
              <w:t>78%</w:t>
            </w:r>
          </w:p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63%</w:t>
            </w:r>
          </w:p>
          <w:p w:rsidR="00516E52" w:rsidRPr="00F4028C" w:rsidRDefault="00516E52" w:rsidP="00FC1219">
            <w:pPr>
              <w:spacing w:after="0" w:line="240" w:lineRule="auto"/>
            </w:pPr>
            <w:r>
              <w:t>12/19</w:t>
            </w:r>
          </w:p>
        </w:tc>
        <w:tc>
          <w:tcPr>
            <w:tcW w:w="976" w:type="dxa"/>
          </w:tcPr>
          <w:p w:rsidR="00516E52" w:rsidRPr="00F4028C" w:rsidRDefault="00516E52" w:rsidP="00D17A8C"/>
        </w:tc>
        <w:tc>
          <w:tcPr>
            <w:tcW w:w="809" w:type="dxa"/>
          </w:tcPr>
          <w:p w:rsidR="00516E52" w:rsidRPr="00E635DF" w:rsidRDefault="00516E52" w:rsidP="00FC1219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11%</w:t>
            </w:r>
          </w:p>
          <w:p w:rsidR="00516E52" w:rsidRPr="00F4028C" w:rsidRDefault="00516E52" w:rsidP="00FC1219">
            <w:pPr>
              <w:spacing w:after="0" w:line="240" w:lineRule="auto"/>
            </w:pPr>
            <w:r>
              <w:t>2/19</w:t>
            </w: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  <w:r w:rsidRPr="00516E52">
              <w:t>106</w:t>
            </w:r>
          </w:p>
        </w:tc>
        <w:tc>
          <w:tcPr>
            <w:tcW w:w="976" w:type="dxa"/>
          </w:tcPr>
          <w:p w:rsidR="00516E52" w:rsidRPr="00516E52" w:rsidRDefault="00516E52" w:rsidP="00FC1219">
            <w:pPr>
              <w:spacing w:after="0" w:line="240" w:lineRule="auto"/>
            </w:pPr>
            <w:r>
              <w:t>102</w:t>
            </w:r>
          </w:p>
        </w:tc>
      </w:tr>
      <w:tr w:rsidR="00516E52" w:rsidRPr="00B24FCD" w:rsidTr="00516E52">
        <w:trPr>
          <w:trHeight w:val="277"/>
        </w:trPr>
        <w:tc>
          <w:tcPr>
            <w:tcW w:w="1280" w:type="dxa"/>
          </w:tcPr>
          <w:p w:rsidR="00516E52" w:rsidRPr="00893D71" w:rsidRDefault="00516E52" w:rsidP="00D17A8C">
            <w:pPr>
              <w:rPr>
                <w:b/>
              </w:rPr>
            </w:pPr>
            <w:r w:rsidRPr="00893D71">
              <w:rPr>
                <w:b/>
              </w:rPr>
              <w:t>Com. RWM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61%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64%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9%</w:t>
            </w:r>
          </w:p>
        </w:tc>
        <w:tc>
          <w:tcPr>
            <w:tcW w:w="809" w:type="dxa"/>
          </w:tcPr>
          <w:p w:rsidR="00516E52" w:rsidRPr="0033576D" w:rsidRDefault="00516E52" w:rsidP="00D17A8C">
            <w:r>
              <w:t>7%</w:t>
            </w:r>
          </w:p>
        </w:tc>
        <w:tc>
          <w:tcPr>
            <w:tcW w:w="976" w:type="dxa"/>
          </w:tcPr>
          <w:p w:rsidR="00516E52" w:rsidRPr="0033576D" w:rsidRDefault="00516E52" w:rsidP="00D17A8C">
            <w:r w:rsidRPr="0033576D">
              <w:t>64%</w:t>
            </w:r>
          </w:p>
        </w:tc>
        <w:tc>
          <w:tcPr>
            <w:tcW w:w="809" w:type="dxa"/>
          </w:tcPr>
          <w:p w:rsidR="00516E52" w:rsidRPr="00F4028C" w:rsidRDefault="00516E52" w:rsidP="00D17A8C">
            <w:r w:rsidRPr="00F4028C">
              <w:t>61%</w:t>
            </w:r>
          </w:p>
        </w:tc>
        <w:tc>
          <w:tcPr>
            <w:tcW w:w="976" w:type="dxa"/>
          </w:tcPr>
          <w:p w:rsidR="00516E52" w:rsidRPr="00F4028C" w:rsidRDefault="00516E52" w:rsidP="00D17A8C">
            <w:r w:rsidRPr="00F4028C">
              <w:t>10%</w:t>
            </w:r>
          </w:p>
        </w:tc>
        <w:tc>
          <w:tcPr>
            <w:tcW w:w="809" w:type="dxa"/>
          </w:tcPr>
          <w:p w:rsidR="00516E52" w:rsidRPr="00F4028C" w:rsidRDefault="00516E52" w:rsidP="00D17A8C">
            <w:r w:rsidRPr="00F4028C">
              <w:t>7%</w:t>
            </w:r>
          </w:p>
        </w:tc>
        <w:tc>
          <w:tcPr>
            <w:tcW w:w="976" w:type="dxa"/>
          </w:tcPr>
          <w:p w:rsidR="00516E52" w:rsidRPr="00507291" w:rsidRDefault="00516E52" w:rsidP="00D17A8C">
            <w:pPr>
              <w:rPr>
                <w:b/>
              </w:rPr>
            </w:pPr>
            <w:r w:rsidRPr="00507291">
              <w:rPr>
                <w:b/>
              </w:rPr>
              <w:t>65%</w:t>
            </w:r>
          </w:p>
        </w:tc>
        <w:tc>
          <w:tcPr>
            <w:tcW w:w="809" w:type="dxa"/>
          </w:tcPr>
          <w:p w:rsidR="00516E52" w:rsidRPr="00E635DF" w:rsidRDefault="00516E52" w:rsidP="005D127F">
            <w:pPr>
              <w:spacing w:after="0" w:line="240" w:lineRule="auto"/>
              <w:rPr>
                <w:b/>
              </w:rPr>
            </w:pPr>
            <w:r w:rsidRPr="00E635DF">
              <w:rPr>
                <w:b/>
              </w:rPr>
              <w:t>58%</w:t>
            </w:r>
          </w:p>
          <w:p w:rsidR="00516E52" w:rsidRPr="00F4028C" w:rsidRDefault="00516E52" w:rsidP="005D127F">
            <w:pPr>
              <w:spacing w:after="0" w:line="240" w:lineRule="auto"/>
            </w:pPr>
            <w:r>
              <w:t>11/19</w:t>
            </w:r>
          </w:p>
        </w:tc>
        <w:tc>
          <w:tcPr>
            <w:tcW w:w="976" w:type="dxa"/>
          </w:tcPr>
          <w:p w:rsidR="00516E52" w:rsidRPr="00F4028C" w:rsidRDefault="00516E52" w:rsidP="00D17A8C"/>
        </w:tc>
        <w:tc>
          <w:tcPr>
            <w:tcW w:w="809" w:type="dxa"/>
          </w:tcPr>
          <w:p w:rsidR="00516E52" w:rsidRPr="00F4028C" w:rsidRDefault="00516E52" w:rsidP="00D17A8C"/>
        </w:tc>
        <w:tc>
          <w:tcPr>
            <w:tcW w:w="976" w:type="dxa"/>
          </w:tcPr>
          <w:p w:rsidR="00516E52" w:rsidRPr="00F4028C" w:rsidRDefault="00516E52" w:rsidP="00D17A8C"/>
        </w:tc>
        <w:tc>
          <w:tcPr>
            <w:tcW w:w="976" w:type="dxa"/>
          </w:tcPr>
          <w:p w:rsidR="00516E52" w:rsidRPr="00F4028C" w:rsidRDefault="00516E52" w:rsidP="00D17A8C"/>
        </w:tc>
      </w:tr>
    </w:tbl>
    <w:p w:rsidR="00ED3377" w:rsidRPr="00D17A8C" w:rsidRDefault="00012A59" w:rsidP="00D17A8C">
      <w:pPr>
        <w:rPr>
          <w:u w:val="single"/>
        </w:rPr>
      </w:pPr>
      <w:r>
        <w:rPr>
          <w:u w:val="single"/>
        </w:rPr>
        <w:t xml:space="preserve">EXS = children achieving </w:t>
      </w:r>
      <w:proofErr w:type="spellStart"/>
      <w:r>
        <w:rPr>
          <w:u w:val="single"/>
        </w:rPr>
        <w:t>exs</w:t>
      </w:r>
      <w:proofErr w:type="spellEnd"/>
      <w:r>
        <w:rPr>
          <w:u w:val="single"/>
        </w:rPr>
        <w:t xml:space="preserve"> and above</w:t>
      </w:r>
    </w:p>
    <w:p w:rsidR="00ED3377" w:rsidRPr="00EA0BC2" w:rsidRDefault="00ED3377" w:rsidP="00D17A8C">
      <w:pPr>
        <w:rPr>
          <w:b/>
          <w:u w:val="single"/>
        </w:rPr>
      </w:pPr>
      <w:r w:rsidRPr="00EA0BC2">
        <w:rPr>
          <w:b/>
          <w:u w:val="single"/>
        </w:rPr>
        <w:t xml:space="preserve">Progress measures: KS1 to KS2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139"/>
        <w:gridCol w:w="2137"/>
        <w:gridCol w:w="2139"/>
      </w:tblGrid>
      <w:tr w:rsidR="00ED3377" w:rsidRPr="00B24FCD" w:rsidTr="00410A8E">
        <w:trPr>
          <w:trHeight w:val="207"/>
        </w:trPr>
        <w:tc>
          <w:tcPr>
            <w:tcW w:w="2137" w:type="dxa"/>
          </w:tcPr>
          <w:p w:rsidR="00ED3377" w:rsidRPr="00B24FCD" w:rsidRDefault="00ED3377" w:rsidP="00D17A8C">
            <w:pPr>
              <w:rPr>
                <w:u w:val="single"/>
              </w:rPr>
            </w:pPr>
          </w:p>
        </w:tc>
        <w:tc>
          <w:tcPr>
            <w:tcW w:w="2139" w:type="dxa"/>
          </w:tcPr>
          <w:p w:rsidR="00ED3377" w:rsidRPr="00B24FCD" w:rsidRDefault="00ED3377" w:rsidP="00D17A8C">
            <w:pPr>
              <w:rPr>
                <w:u w:val="single"/>
              </w:rPr>
            </w:pPr>
            <w:r>
              <w:rPr>
                <w:u w:val="single"/>
              </w:rPr>
              <w:t>2017</w:t>
            </w:r>
          </w:p>
        </w:tc>
        <w:tc>
          <w:tcPr>
            <w:tcW w:w="2137" w:type="dxa"/>
          </w:tcPr>
          <w:p w:rsidR="00ED3377" w:rsidRPr="00B24FCD" w:rsidRDefault="00ED3377" w:rsidP="00D17A8C">
            <w:pPr>
              <w:rPr>
                <w:u w:val="single"/>
              </w:rPr>
            </w:pPr>
            <w:r>
              <w:rPr>
                <w:u w:val="single"/>
              </w:rPr>
              <w:t>2018</w:t>
            </w:r>
          </w:p>
        </w:tc>
        <w:tc>
          <w:tcPr>
            <w:tcW w:w="2139" w:type="dxa"/>
          </w:tcPr>
          <w:p w:rsidR="00ED3377" w:rsidRPr="00B24FCD" w:rsidRDefault="00ED3377" w:rsidP="00D17A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</w:p>
        </w:tc>
      </w:tr>
      <w:tr w:rsidR="00ED3377" w:rsidRPr="00B24FCD" w:rsidTr="00410A8E">
        <w:trPr>
          <w:trHeight w:val="200"/>
        </w:trPr>
        <w:tc>
          <w:tcPr>
            <w:tcW w:w="2137" w:type="dxa"/>
          </w:tcPr>
          <w:p w:rsidR="00ED3377" w:rsidRPr="00893D71" w:rsidRDefault="00ED3377" w:rsidP="00D17A8C">
            <w:pPr>
              <w:rPr>
                <w:b/>
              </w:rPr>
            </w:pPr>
            <w:r w:rsidRPr="00893D71">
              <w:rPr>
                <w:b/>
              </w:rPr>
              <w:t>Reading Progress</w:t>
            </w:r>
          </w:p>
        </w:tc>
        <w:tc>
          <w:tcPr>
            <w:tcW w:w="2139" w:type="dxa"/>
          </w:tcPr>
          <w:p w:rsidR="00ED3377" w:rsidRPr="00884E54" w:rsidRDefault="00884E54" w:rsidP="00D17A8C">
            <w:r w:rsidRPr="00884E54">
              <w:t>-1.48</w:t>
            </w:r>
          </w:p>
        </w:tc>
        <w:tc>
          <w:tcPr>
            <w:tcW w:w="2137" w:type="dxa"/>
          </w:tcPr>
          <w:p w:rsidR="00ED3377" w:rsidRPr="00884E54" w:rsidRDefault="00884E54" w:rsidP="00D17A8C">
            <w:r w:rsidRPr="00884E54">
              <w:t>-1.5</w:t>
            </w:r>
          </w:p>
        </w:tc>
        <w:tc>
          <w:tcPr>
            <w:tcW w:w="2139" w:type="dxa"/>
          </w:tcPr>
          <w:p w:rsidR="00ED3377" w:rsidRPr="002F32F4" w:rsidRDefault="002F32F4" w:rsidP="00D17A8C">
            <w:r w:rsidRPr="002F32F4">
              <w:t>-1.2</w:t>
            </w:r>
          </w:p>
        </w:tc>
      </w:tr>
      <w:tr w:rsidR="00ED3377" w:rsidRPr="00B24FCD" w:rsidTr="00410A8E">
        <w:trPr>
          <w:trHeight w:val="207"/>
        </w:trPr>
        <w:tc>
          <w:tcPr>
            <w:tcW w:w="2137" w:type="dxa"/>
          </w:tcPr>
          <w:p w:rsidR="00ED3377" w:rsidRPr="00893D71" w:rsidRDefault="00ED3377" w:rsidP="00D17A8C">
            <w:pPr>
              <w:rPr>
                <w:b/>
              </w:rPr>
            </w:pPr>
            <w:r w:rsidRPr="00893D71">
              <w:rPr>
                <w:b/>
              </w:rPr>
              <w:t>Writing Progress</w:t>
            </w:r>
          </w:p>
        </w:tc>
        <w:tc>
          <w:tcPr>
            <w:tcW w:w="2139" w:type="dxa"/>
          </w:tcPr>
          <w:p w:rsidR="00ED3377" w:rsidRPr="00884E54" w:rsidRDefault="00884E54" w:rsidP="00D17A8C">
            <w:r w:rsidRPr="00884E54">
              <w:t>-4.83</w:t>
            </w:r>
          </w:p>
        </w:tc>
        <w:tc>
          <w:tcPr>
            <w:tcW w:w="2137" w:type="dxa"/>
          </w:tcPr>
          <w:p w:rsidR="00ED3377" w:rsidRPr="00884E54" w:rsidRDefault="00884E54" w:rsidP="00D17A8C">
            <w:r w:rsidRPr="00884E54">
              <w:t>-2.93</w:t>
            </w:r>
          </w:p>
        </w:tc>
        <w:tc>
          <w:tcPr>
            <w:tcW w:w="2139" w:type="dxa"/>
          </w:tcPr>
          <w:p w:rsidR="00ED3377" w:rsidRPr="002F32F4" w:rsidRDefault="002F32F4" w:rsidP="00D17A8C">
            <w:r w:rsidRPr="002F32F4">
              <w:t>-1.0</w:t>
            </w:r>
          </w:p>
        </w:tc>
      </w:tr>
      <w:tr w:rsidR="00ED3377" w:rsidRPr="00B24FCD" w:rsidTr="00410A8E">
        <w:trPr>
          <w:trHeight w:val="254"/>
        </w:trPr>
        <w:tc>
          <w:tcPr>
            <w:tcW w:w="2137" w:type="dxa"/>
          </w:tcPr>
          <w:p w:rsidR="00ED3377" w:rsidRPr="00893D71" w:rsidRDefault="00ED3377" w:rsidP="00D17A8C">
            <w:pPr>
              <w:rPr>
                <w:b/>
              </w:rPr>
            </w:pPr>
            <w:r w:rsidRPr="00893D71">
              <w:rPr>
                <w:b/>
              </w:rPr>
              <w:t>Mathematics Progress</w:t>
            </w:r>
          </w:p>
        </w:tc>
        <w:tc>
          <w:tcPr>
            <w:tcW w:w="2139" w:type="dxa"/>
          </w:tcPr>
          <w:p w:rsidR="00ED3377" w:rsidRPr="00884E54" w:rsidRDefault="00884E54" w:rsidP="00D17A8C">
            <w:r w:rsidRPr="00884E54">
              <w:t>-1.56</w:t>
            </w:r>
          </w:p>
        </w:tc>
        <w:tc>
          <w:tcPr>
            <w:tcW w:w="2137" w:type="dxa"/>
          </w:tcPr>
          <w:p w:rsidR="00ED3377" w:rsidRPr="00884E54" w:rsidRDefault="00884E54" w:rsidP="00D17A8C">
            <w:r w:rsidRPr="00884E54">
              <w:t>-2.77</w:t>
            </w:r>
          </w:p>
        </w:tc>
        <w:tc>
          <w:tcPr>
            <w:tcW w:w="2139" w:type="dxa"/>
          </w:tcPr>
          <w:p w:rsidR="00ED3377" w:rsidRPr="002F32F4" w:rsidRDefault="002F32F4" w:rsidP="00D17A8C">
            <w:r w:rsidRPr="002F32F4">
              <w:t>-2.8</w:t>
            </w:r>
          </w:p>
        </w:tc>
      </w:tr>
    </w:tbl>
    <w:p w:rsidR="00ED3377" w:rsidRDefault="00ED3377" w:rsidP="00D17A8C">
      <w:pPr>
        <w:rPr>
          <w:u w:val="single"/>
        </w:rPr>
      </w:pPr>
    </w:p>
    <w:p w:rsidR="002D4B4E" w:rsidRDefault="002D4B4E" w:rsidP="00D17A8C">
      <w:pPr>
        <w:rPr>
          <w:u w:val="single"/>
        </w:rPr>
      </w:pPr>
    </w:p>
    <w:p w:rsidR="002D4B4E" w:rsidRDefault="002D4B4E" w:rsidP="00D17A8C">
      <w:pPr>
        <w:rPr>
          <w:u w:val="single"/>
        </w:rPr>
      </w:pPr>
    </w:p>
    <w:p w:rsidR="001524AD" w:rsidRDefault="001524AD" w:rsidP="00D17A8C">
      <w:pPr>
        <w:rPr>
          <w:b/>
          <w:u w:val="single"/>
        </w:rPr>
      </w:pPr>
    </w:p>
    <w:p w:rsidR="00DB5AEF" w:rsidRDefault="00DB5AEF" w:rsidP="00D17A8C">
      <w:pPr>
        <w:rPr>
          <w:b/>
        </w:rPr>
      </w:pPr>
    </w:p>
    <w:p w:rsidR="00283B29" w:rsidRPr="00283B29" w:rsidRDefault="00283B29" w:rsidP="00283B29">
      <w:pPr>
        <w:rPr>
          <w:b/>
        </w:rPr>
      </w:pPr>
    </w:p>
    <w:p w:rsidR="00283B29" w:rsidRPr="00283B29" w:rsidRDefault="00283B29" w:rsidP="00283B29">
      <w:pPr>
        <w:rPr>
          <w:b/>
        </w:rPr>
      </w:pPr>
    </w:p>
    <w:p w:rsidR="00283B29" w:rsidRPr="00AE6603" w:rsidRDefault="00283B29" w:rsidP="00D17A8C">
      <w:pPr>
        <w:rPr>
          <w:b/>
        </w:rPr>
      </w:pPr>
    </w:p>
    <w:sectPr w:rsidR="00283B29" w:rsidRPr="00AE6603" w:rsidSect="00D17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0DF7"/>
    <w:multiLevelType w:val="hybridMultilevel"/>
    <w:tmpl w:val="09FA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573"/>
    <w:multiLevelType w:val="hybridMultilevel"/>
    <w:tmpl w:val="3DC8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625D"/>
    <w:multiLevelType w:val="hybridMultilevel"/>
    <w:tmpl w:val="A65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1"/>
    <w:rsid w:val="00012A59"/>
    <w:rsid w:val="001524AD"/>
    <w:rsid w:val="00152A16"/>
    <w:rsid w:val="001C7720"/>
    <w:rsid w:val="00283B29"/>
    <w:rsid w:val="002D4B4E"/>
    <w:rsid w:val="002E4E3A"/>
    <w:rsid w:val="002F32F4"/>
    <w:rsid w:val="0033576D"/>
    <w:rsid w:val="003715A4"/>
    <w:rsid w:val="003849C1"/>
    <w:rsid w:val="003E326D"/>
    <w:rsid w:val="00410A8E"/>
    <w:rsid w:val="00455DB1"/>
    <w:rsid w:val="00507291"/>
    <w:rsid w:val="00516E52"/>
    <w:rsid w:val="00533F12"/>
    <w:rsid w:val="005545CD"/>
    <w:rsid w:val="00562E3F"/>
    <w:rsid w:val="005D127F"/>
    <w:rsid w:val="00692253"/>
    <w:rsid w:val="00770A23"/>
    <w:rsid w:val="008316B5"/>
    <w:rsid w:val="00884E54"/>
    <w:rsid w:val="00893D71"/>
    <w:rsid w:val="008B4515"/>
    <w:rsid w:val="009448BC"/>
    <w:rsid w:val="009E456F"/>
    <w:rsid w:val="00A02F82"/>
    <w:rsid w:val="00A4269D"/>
    <w:rsid w:val="00AE6603"/>
    <w:rsid w:val="00B00E8F"/>
    <w:rsid w:val="00B24FCD"/>
    <w:rsid w:val="00B56E29"/>
    <w:rsid w:val="00B67FD3"/>
    <w:rsid w:val="00B70494"/>
    <w:rsid w:val="00BF2288"/>
    <w:rsid w:val="00C85A43"/>
    <w:rsid w:val="00C86E5A"/>
    <w:rsid w:val="00CE2F20"/>
    <w:rsid w:val="00D17A8C"/>
    <w:rsid w:val="00D36F8C"/>
    <w:rsid w:val="00DB5AEF"/>
    <w:rsid w:val="00DB6FFB"/>
    <w:rsid w:val="00E635DF"/>
    <w:rsid w:val="00E94473"/>
    <w:rsid w:val="00EA0BC2"/>
    <w:rsid w:val="00EB7F1C"/>
    <w:rsid w:val="00ED3377"/>
    <w:rsid w:val="00F4028C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905137-8EEE-474D-85FF-A2078A2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E6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Gregory’s Summary of Data July 2019</vt:lpstr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Gregory’s Summary of Data July 2019</dc:title>
  <dc:creator>dfield</dc:creator>
  <cp:lastModifiedBy>DField</cp:lastModifiedBy>
  <cp:revision>2</cp:revision>
  <cp:lastPrinted>2019-07-03T13:09:00Z</cp:lastPrinted>
  <dcterms:created xsi:type="dcterms:W3CDTF">2019-10-13T10:18:00Z</dcterms:created>
  <dcterms:modified xsi:type="dcterms:W3CDTF">2019-10-13T10:18:00Z</dcterms:modified>
</cp:coreProperties>
</file>